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64929" w14:textId="2A395487" w:rsidR="0021606F" w:rsidRPr="00390CB2" w:rsidRDefault="00E6798B" w:rsidP="00A35DA2">
      <w:pPr>
        <w:spacing w:after="55" w:line="259" w:lineRule="auto"/>
        <w:ind w:left="0" w:firstLine="0"/>
        <w:jc w:val="center"/>
        <w:rPr>
          <w:rFonts w:ascii="Arial Narrow" w:hAnsi="Arial Narrow" w:cs="Times New Roman"/>
          <w:sz w:val="22"/>
        </w:rPr>
      </w:pPr>
      <w:r w:rsidRPr="00390CB2">
        <w:rPr>
          <w:rFonts w:ascii="Arial Narrow" w:hAnsi="Arial Narrow" w:cs="Times New Roman"/>
          <w:b/>
          <w:sz w:val="22"/>
        </w:rPr>
        <w:t xml:space="preserve">Kúpna zmluva č. </w:t>
      </w:r>
      <w:r w:rsidR="00D5615E" w:rsidRPr="00390CB2">
        <w:rPr>
          <w:rFonts w:ascii="Arial Narrow" w:hAnsi="Arial Narrow" w:cs="Times New Roman"/>
          <w:b/>
          <w:sz w:val="22"/>
        </w:rPr>
        <w:t>.................</w:t>
      </w:r>
    </w:p>
    <w:p w14:paraId="0A5193B2" w14:textId="77777777" w:rsidR="0021606F" w:rsidRPr="00390CB2" w:rsidRDefault="00E6798B" w:rsidP="001D7771">
      <w:pPr>
        <w:spacing w:after="11"/>
        <w:ind w:right="270"/>
        <w:rPr>
          <w:rFonts w:ascii="Arial Narrow" w:hAnsi="Arial Narrow" w:cs="Times New Roman"/>
          <w:sz w:val="22"/>
        </w:rPr>
      </w:pPr>
      <w:r w:rsidRPr="00390CB2">
        <w:rPr>
          <w:rFonts w:ascii="Arial Narrow" w:hAnsi="Arial Narrow" w:cs="Times New Roman"/>
          <w:sz w:val="22"/>
        </w:rPr>
        <w:t xml:space="preserve">uzatvorená v zmysle ustanovenia § 409 a nasl. z.č. 513/1991 Zb. Obchodného zákonníka v platnom znení </w:t>
      </w:r>
    </w:p>
    <w:p w14:paraId="769BD96B" w14:textId="77777777" w:rsidR="0021606F" w:rsidRPr="00390CB2" w:rsidRDefault="00E6798B">
      <w:pPr>
        <w:spacing w:after="51" w:line="259" w:lineRule="auto"/>
        <w:ind w:left="-29" w:firstLine="0"/>
        <w:jc w:val="left"/>
        <w:rPr>
          <w:rFonts w:ascii="Arial Narrow" w:hAnsi="Arial Narrow" w:cs="Times New Roman"/>
          <w:sz w:val="22"/>
        </w:rPr>
      </w:pPr>
      <w:r w:rsidRPr="00390CB2">
        <w:rPr>
          <w:rFonts w:ascii="Arial Narrow" w:eastAsia="Calibri" w:hAnsi="Arial Narrow" w:cs="Times New Roman"/>
          <w:noProof/>
          <w:sz w:val="22"/>
        </w:rPr>
        <mc:AlternateContent>
          <mc:Choice Requires="wpg">
            <w:drawing>
              <wp:inline distT="0" distB="0" distL="0" distR="0" wp14:anchorId="434866CD" wp14:editId="4B9C93A6">
                <wp:extent cx="5798185" cy="18288"/>
                <wp:effectExtent l="0" t="0" r="0" b="0"/>
                <wp:docPr id="10967" name="Group 10967"/>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13055" name="Shape 13055"/>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12FC2E" id="Group 10967" o:spid="_x0000_s1026" style="width:456.55pt;height:1.45pt;mso-position-horizontal-relative:char;mso-position-vertical-relative:lin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">
                <v:shape id="Shape 13055" o:spid="_x0000_s1027" style="position:absolute;width:57981;height:182;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" path="m,l5798185,r,18288l,18288,,e" fillcolor="black" stroked="f" strokeweight="0">
                  <v:stroke miterlimit="83231f" joinstyle="miter"/>
                  <v:path arrowok="t" textboxrect="0,0,5798185,18288"/>
                </v:shape>
                <w10:anchorlock/>
              </v:group>
            </w:pict>
          </mc:Fallback>
        </mc:AlternateContent>
      </w:r>
    </w:p>
    <w:p w14:paraId="53F0E232" w14:textId="77777777" w:rsidR="0021606F" w:rsidRPr="00390CB2" w:rsidRDefault="00E6798B">
      <w:pPr>
        <w:spacing w:after="0" w:line="259" w:lineRule="auto"/>
        <w:ind w:left="0" w:right="225" w:firstLine="0"/>
        <w:jc w:val="center"/>
        <w:rPr>
          <w:rFonts w:ascii="Arial Narrow" w:hAnsi="Arial Narrow" w:cs="Times New Roman"/>
          <w:sz w:val="22"/>
        </w:rPr>
      </w:pPr>
      <w:r w:rsidRPr="00390CB2">
        <w:rPr>
          <w:rFonts w:ascii="Arial Narrow" w:hAnsi="Arial Narrow" w:cs="Times New Roman"/>
          <w:sz w:val="22"/>
        </w:rPr>
        <w:t xml:space="preserve"> </w:t>
      </w:r>
    </w:p>
    <w:p w14:paraId="18E8F669" w14:textId="77777777" w:rsidR="0021606F" w:rsidRPr="00390CB2" w:rsidRDefault="00E6798B">
      <w:pPr>
        <w:spacing w:after="0" w:line="259" w:lineRule="auto"/>
        <w:ind w:left="10" w:right="279"/>
        <w:jc w:val="center"/>
        <w:rPr>
          <w:rFonts w:ascii="Arial Narrow" w:hAnsi="Arial Narrow" w:cs="Times New Roman"/>
          <w:sz w:val="22"/>
        </w:rPr>
      </w:pPr>
      <w:r w:rsidRPr="00390CB2">
        <w:rPr>
          <w:rFonts w:ascii="Arial Narrow" w:hAnsi="Arial Narrow" w:cs="Times New Roman"/>
          <w:b/>
          <w:sz w:val="22"/>
        </w:rPr>
        <w:t xml:space="preserve">Článok I. </w:t>
      </w:r>
    </w:p>
    <w:p w14:paraId="3C41E90B" w14:textId="77777777" w:rsidR="0021606F" w:rsidRPr="00390CB2" w:rsidRDefault="00E6798B">
      <w:pPr>
        <w:spacing w:after="0" w:line="259" w:lineRule="auto"/>
        <w:ind w:left="10" w:right="279"/>
        <w:jc w:val="center"/>
        <w:rPr>
          <w:rFonts w:ascii="Arial Narrow" w:hAnsi="Arial Narrow" w:cs="Times New Roman"/>
          <w:sz w:val="22"/>
        </w:rPr>
      </w:pPr>
      <w:r w:rsidRPr="00390CB2">
        <w:rPr>
          <w:rFonts w:ascii="Arial Narrow" w:hAnsi="Arial Narrow" w:cs="Times New Roman"/>
          <w:b/>
          <w:sz w:val="22"/>
        </w:rPr>
        <w:t xml:space="preserve">Zmluvné strany </w:t>
      </w:r>
    </w:p>
    <w:p w14:paraId="47962F1A" w14:textId="77777777" w:rsidR="0021606F" w:rsidRPr="00390CB2" w:rsidRDefault="00E6798B">
      <w:pPr>
        <w:spacing w:after="19" w:line="259" w:lineRule="auto"/>
        <w:ind w:left="0" w:right="225" w:firstLine="0"/>
        <w:jc w:val="center"/>
        <w:rPr>
          <w:rFonts w:ascii="Arial Narrow" w:hAnsi="Arial Narrow" w:cs="Times New Roman"/>
          <w:sz w:val="22"/>
        </w:rPr>
      </w:pPr>
      <w:r w:rsidRPr="00390CB2">
        <w:rPr>
          <w:rFonts w:ascii="Arial Narrow" w:hAnsi="Arial Narrow" w:cs="Times New Roman"/>
          <w:b/>
          <w:sz w:val="22"/>
        </w:rPr>
        <w:t xml:space="preserve"> </w:t>
      </w:r>
    </w:p>
    <w:p w14:paraId="6799C5B2" w14:textId="77777777" w:rsidR="0021606F" w:rsidRPr="00390CB2" w:rsidRDefault="00E6798B">
      <w:pPr>
        <w:tabs>
          <w:tab w:val="center" w:pos="1119"/>
          <w:tab w:val="center" w:pos="2701"/>
        </w:tabs>
        <w:spacing w:after="3" w:line="259" w:lineRule="auto"/>
        <w:ind w:left="0" w:firstLine="0"/>
        <w:jc w:val="left"/>
        <w:rPr>
          <w:rFonts w:ascii="Arial Narrow" w:hAnsi="Arial Narrow" w:cs="Times New Roman"/>
          <w:sz w:val="22"/>
        </w:rPr>
      </w:pPr>
      <w:r w:rsidRPr="00390CB2">
        <w:rPr>
          <w:rFonts w:ascii="Arial Narrow" w:eastAsia="Calibri" w:hAnsi="Arial Narrow" w:cs="Times New Roman"/>
          <w:sz w:val="22"/>
        </w:rPr>
        <w:tab/>
      </w:r>
      <w:r w:rsidRPr="00390CB2">
        <w:rPr>
          <w:rFonts w:ascii="Arial Narrow" w:hAnsi="Arial Narrow" w:cs="Times New Roman"/>
          <w:b/>
          <w:sz w:val="22"/>
        </w:rPr>
        <w:t xml:space="preserve">1. Predávajúci: </w:t>
      </w:r>
      <w:r w:rsidRPr="00390CB2">
        <w:rPr>
          <w:rFonts w:ascii="Arial Narrow" w:hAnsi="Arial Narrow" w:cs="Times New Roman"/>
          <w:b/>
          <w:sz w:val="22"/>
        </w:rPr>
        <w:tab/>
        <w:t xml:space="preserve"> </w:t>
      </w:r>
    </w:p>
    <w:p w14:paraId="114221EC" w14:textId="77777777" w:rsidR="0021606F" w:rsidRPr="00390CB2" w:rsidRDefault="00E6798B">
      <w:pPr>
        <w:spacing w:after="7" w:line="259" w:lineRule="auto"/>
        <w:ind w:left="0" w:firstLine="0"/>
        <w:jc w:val="left"/>
        <w:rPr>
          <w:rFonts w:ascii="Arial Narrow" w:hAnsi="Arial Narrow" w:cs="Times New Roman"/>
          <w:sz w:val="22"/>
        </w:rPr>
      </w:pPr>
      <w:r w:rsidRPr="00390CB2">
        <w:rPr>
          <w:rFonts w:ascii="Arial Narrow" w:hAnsi="Arial Narrow" w:cs="Times New Roman"/>
          <w:b/>
          <w:sz w:val="22"/>
        </w:rPr>
        <w:t xml:space="preserve"> </w:t>
      </w:r>
      <w:r w:rsidRPr="00390CB2">
        <w:rPr>
          <w:rFonts w:ascii="Arial Narrow" w:hAnsi="Arial Narrow" w:cs="Times New Roman"/>
          <w:b/>
          <w:sz w:val="22"/>
        </w:rPr>
        <w:tab/>
        <w:t xml:space="preserve"> </w:t>
      </w:r>
    </w:p>
    <w:p w14:paraId="311C0F8F" w14:textId="242437CF" w:rsidR="0021606F" w:rsidRPr="00390CB2" w:rsidRDefault="00E6798B" w:rsidP="00BD2A21">
      <w:pPr>
        <w:ind w:left="0" w:firstLine="0"/>
        <w:jc w:val="left"/>
        <w:rPr>
          <w:rFonts w:ascii="Arial Narrow" w:hAnsi="Arial Narrow" w:cs="Times New Roman"/>
          <w:sz w:val="22"/>
        </w:rPr>
      </w:pPr>
      <w:r w:rsidRPr="00390CB2">
        <w:rPr>
          <w:rFonts w:ascii="Arial Narrow" w:eastAsia="Calibri" w:hAnsi="Arial Narrow" w:cs="Times New Roman"/>
          <w:sz w:val="22"/>
        </w:rPr>
        <w:tab/>
      </w:r>
      <w:r w:rsidRPr="00390CB2">
        <w:rPr>
          <w:rFonts w:ascii="Arial Narrow" w:hAnsi="Arial Narrow" w:cs="Times New Roman"/>
          <w:sz w:val="22"/>
        </w:rPr>
        <w:t xml:space="preserve">Obchodné meno: </w:t>
      </w:r>
      <w:r w:rsidRPr="00390CB2">
        <w:rPr>
          <w:rFonts w:ascii="Arial Narrow" w:hAnsi="Arial Narrow" w:cs="Times New Roman"/>
          <w:sz w:val="22"/>
        </w:rPr>
        <w:tab/>
        <w:t xml:space="preserve"> </w:t>
      </w:r>
      <w:r w:rsidR="002B1251" w:rsidRPr="00390CB2">
        <w:rPr>
          <w:rFonts w:ascii="Arial Narrow" w:hAnsi="Arial Narrow" w:cs="Times New Roman"/>
          <w:sz w:val="22"/>
        </w:rPr>
        <w:tab/>
      </w:r>
    </w:p>
    <w:p w14:paraId="1C8DBCF7" w14:textId="1C7DD77E" w:rsidR="0021606F" w:rsidRPr="00390CB2" w:rsidRDefault="00BD2A21" w:rsidP="00BD2A21">
      <w:pPr>
        <w:spacing w:after="11"/>
        <w:ind w:left="0" w:firstLine="0"/>
        <w:jc w:val="left"/>
        <w:rPr>
          <w:rFonts w:ascii="Arial Narrow" w:hAnsi="Arial Narrow" w:cs="Times New Roman"/>
          <w:sz w:val="22"/>
        </w:rPr>
      </w:pPr>
      <w:r w:rsidRPr="00390CB2">
        <w:rPr>
          <w:rFonts w:ascii="Arial Narrow" w:eastAsia="Calibri" w:hAnsi="Arial Narrow" w:cs="Times New Roman"/>
          <w:sz w:val="22"/>
        </w:rPr>
        <w:tab/>
      </w:r>
      <w:r w:rsidR="00E6798B" w:rsidRPr="00390CB2">
        <w:rPr>
          <w:rFonts w:ascii="Arial Narrow" w:hAnsi="Arial Narrow" w:cs="Times New Roman"/>
          <w:sz w:val="22"/>
        </w:rPr>
        <w:t xml:space="preserve">Sídlo: </w:t>
      </w:r>
      <w:r w:rsidR="00E6798B" w:rsidRPr="00390CB2">
        <w:rPr>
          <w:rFonts w:ascii="Arial Narrow" w:hAnsi="Arial Narrow" w:cs="Times New Roman"/>
          <w:sz w:val="22"/>
        </w:rPr>
        <w:tab/>
        <w:t xml:space="preserve"> </w:t>
      </w:r>
      <w:r w:rsidR="00E6798B" w:rsidRPr="00390CB2">
        <w:rPr>
          <w:rFonts w:ascii="Arial Narrow" w:hAnsi="Arial Narrow" w:cs="Times New Roman"/>
          <w:sz w:val="22"/>
        </w:rPr>
        <w:tab/>
        <w:t xml:space="preserve">  </w:t>
      </w:r>
      <w:r w:rsidR="00F023AD" w:rsidRPr="00390CB2">
        <w:rPr>
          <w:rFonts w:ascii="Arial Narrow" w:hAnsi="Arial Narrow" w:cs="Times New Roman"/>
          <w:sz w:val="22"/>
        </w:rPr>
        <w:tab/>
      </w:r>
      <w:r w:rsidR="00F023AD" w:rsidRPr="00390CB2">
        <w:rPr>
          <w:rFonts w:ascii="Arial Narrow" w:hAnsi="Arial Narrow" w:cs="Times New Roman"/>
          <w:sz w:val="22"/>
        </w:rPr>
        <w:tab/>
      </w:r>
    </w:p>
    <w:p w14:paraId="0497054F" w14:textId="34656AC4" w:rsidR="0021606F" w:rsidRPr="00390CB2" w:rsidRDefault="00E6798B" w:rsidP="00BD2A21">
      <w:pPr>
        <w:spacing w:after="11"/>
        <w:ind w:left="718" w:right="270"/>
        <w:rPr>
          <w:rFonts w:ascii="Arial Narrow" w:hAnsi="Arial Narrow" w:cs="Times New Roman"/>
          <w:sz w:val="22"/>
        </w:rPr>
      </w:pPr>
      <w:r w:rsidRPr="00390CB2">
        <w:rPr>
          <w:rFonts w:ascii="Arial Narrow" w:hAnsi="Arial Narrow" w:cs="Times New Roman"/>
          <w:sz w:val="22"/>
        </w:rPr>
        <w:t xml:space="preserve">Právna forma:  </w:t>
      </w:r>
      <w:r w:rsidR="00F023AD" w:rsidRPr="00390CB2">
        <w:rPr>
          <w:rFonts w:ascii="Arial Narrow" w:hAnsi="Arial Narrow" w:cs="Times New Roman"/>
          <w:sz w:val="22"/>
        </w:rPr>
        <w:tab/>
      </w:r>
      <w:r w:rsidR="00F023AD" w:rsidRPr="00390CB2">
        <w:rPr>
          <w:rFonts w:ascii="Arial Narrow" w:hAnsi="Arial Narrow" w:cs="Times New Roman"/>
          <w:sz w:val="22"/>
        </w:rPr>
        <w:tab/>
      </w:r>
      <w:r w:rsidR="00F023AD" w:rsidRPr="00390CB2">
        <w:rPr>
          <w:rFonts w:ascii="Arial Narrow" w:hAnsi="Arial Narrow" w:cs="Times New Roman"/>
          <w:sz w:val="22"/>
        </w:rPr>
        <w:tab/>
      </w:r>
    </w:p>
    <w:p w14:paraId="01505AAB" w14:textId="31BDA7A3" w:rsidR="00F023AD" w:rsidRPr="00390CB2" w:rsidRDefault="00E6798B" w:rsidP="00F023AD">
      <w:pPr>
        <w:ind w:left="718" w:right="-8"/>
        <w:rPr>
          <w:rFonts w:ascii="Arial Narrow" w:hAnsi="Arial Narrow" w:cs="Times New Roman"/>
          <w:sz w:val="22"/>
        </w:rPr>
      </w:pPr>
      <w:r w:rsidRPr="00390CB2">
        <w:rPr>
          <w:rFonts w:ascii="Arial Narrow" w:hAnsi="Arial Narrow" w:cs="Times New Roman"/>
          <w:sz w:val="22"/>
        </w:rPr>
        <w:t xml:space="preserve">IČO:          </w:t>
      </w:r>
      <w:r w:rsidRPr="00390CB2">
        <w:rPr>
          <w:rFonts w:ascii="Arial Narrow" w:hAnsi="Arial Narrow" w:cs="Times New Roman"/>
          <w:sz w:val="22"/>
        </w:rPr>
        <w:tab/>
        <w:t xml:space="preserve"> </w:t>
      </w:r>
      <w:r w:rsidRPr="00390CB2">
        <w:rPr>
          <w:rFonts w:ascii="Arial Narrow" w:hAnsi="Arial Narrow" w:cs="Times New Roman"/>
          <w:sz w:val="22"/>
        </w:rPr>
        <w:tab/>
        <w:t xml:space="preserve"> </w:t>
      </w:r>
      <w:r w:rsidR="00F023AD" w:rsidRPr="00390CB2">
        <w:rPr>
          <w:rFonts w:ascii="Arial Narrow" w:hAnsi="Arial Narrow" w:cs="Times New Roman"/>
          <w:sz w:val="22"/>
        </w:rPr>
        <w:tab/>
      </w:r>
    </w:p>
    <w:p w14:paraId="6B02C76C" w14:textId="53D4E82A" w:rsidR="0021606F" w:rsidRPr="00390CB2" w:rsidRDefault="00E6798B" w:rsidP="00BD2A21">
      <w:pPr>
        <w:spacing w:after="11"/>
        <w:ind w:left="718" w:right="270"/>
        <w:rPr>
          <w:rFonts w:ascii="Arial Narrow" w:hAnsi="Arial Narrow" w:cs="Times New Roman"/>
          <w:sz w:val="22"/>
        </w:rPr>
      </w:pPr>
      <w:r w:rsidRPr="00390CB2">
        <w:rPr>
          <w:rFonts w:ascii="Arial Narrow" w:hAnsi="Arial Narrow" w:cs="Times New Roman"/>
          <w:sz w:val="22"/>
        </w:rPr>
        <w:t xml:space="preserve">IČ DPH:   </w:t>
      </w:r>
      <w:r w:rsidR="00913C62" w:rsidRPr="00390CB2">
        <w:rPr>
          <w:rFonts w:ascii="Arial Narrow" w:hAnsi="Arial Narrow" w:cs="Times New Roman"/>
          <w:sz w:val="22"/>
        </w:rPr>
        <w:tab/>
      </w:r>
      <w:r w:rsidR="00913C62" w:rsidRPr="00390CB2">
        <w:rPr>
          <w:rFonts w:ascii="Arial Narrow" w:hAnsi="Arial Narrow" w:cs="Times New Roman"/>
          <w:sz w:val="22"/>
        </w:rPr>
        <w:tab/>
      </w:r>
      <w:r w:rsidR="00913C62" w:rsidRPr="00390CB2">
        <w:rPr>
          <w:rFonts w:ascii="Arial Narrow" w:hAnsi="Arial Narrow" w:cs="Times New Roman"/>
          <w:sz w:val="22"/>
        </w:rPr>
        <w:tab/>
      </w:r>
    </w:p>
    <w:p w14:paraId="26FFDDD2" w14:textId="29DB65D5" w:rsidR="00913C62" w:rsidRPr="00390CB2" w:rsidRDefault="00E6798B" w:rsidP="00AE3732">
      <w:pPr>
        <w:spacing w:after="11"/>
        <w:ind w:left="718" w:right="270"/>
        <w:rPr>
          <w:rFonts w:ascii="Arial Narrow" w:hAnsi="Arial Narrow" w:cs="Times New Roman"/>
          <w:sz w:val="22"/>
        </w:rPr>
      </w:pPr>
      <w:r w:rsidRPr="00390CB2">
        <w:rPr>
          <w:rFonts w:ascii="Arial Narrow" w:hAnsi="Arial Narrow" w:cs="Times New Roman"/>
          <w:sz w:val="22"/>
        </w:rPr>
        <w:t xml:space="preserve">Štatutárny orgán:        </w:t>
      </w:r>
      <w:r w:rsidR="00913C62" w:rsidRPr="00390CB2">
        <w:rPr>
          <w:rFonts w:ascii="Arial Narrow" w:hAnsi="Arial Narrow" w:cs="Times New Roman"/>
          <w:sz w:val="22"/>
        </w:rPr>
        <w:tab/>
      </w:r>
      <w:r w:rsidR="00913C62" w:rsidRPr="00390CB2">
        <w:rPr>
          <w:rFonts w:ascii="Arial Narrow" w:hAnsi="Arial Narrow" w:cs="Times New Roman"/>
          <w:sz w:val="22"/>
        </w:rPr>
        <w:tab/>
      </w:r>
    </w:p>
    <w:p w14:paraId="549FCE4C" w14:textId="60DE564C" w:rsidR="0021606F" w:rsidRPr="00390CB2" w:rsidRDefault="00E6798B" w:rsidP="00BD2A21">
      <w:pPr>
        <w:spacing w:after="11"/>
        <w:ind w:left="0" w:firstLine="0"/>
        <w:jc w:val="left"/>
        <w:rPr>
          <w:rFonts w:ascii="Arial Narrow" w:hAnsi="Arial Narrow" w:cs="Times New Roman"/>
          <w:sz w:val="22"/>
        </w:rPr>
      </w:pPr>
      <w:r w:rsidRPr="00390CB2">
        <w:rPr>
          <w:rFonts w:ascii="Arial Narrow" w:eastAsia="Calibri" w:hAnsi="Arial Narrow" w:cs="Times New Roman"/>
          <w:sz w:val="22"/>
        </w:rPr>
        <w:tab/>
      </w:r>
      <w:r w:rsidRPr="00390CB2">
        <w:rPr>
          <w:rFonts w:ascii="Arial Narrow" w:hAnsi="Arial Narrow" w:cs="Times New Roman"/>
          <w:sz w:val="22"/>
        </w:rPr>
        <w:t xml:space="preserve">Bankové údaje: </w:t>
      </w:r>
      <w:r w:rsidR="00913C62" w:rsidRPr="00390CB2">
        <w:rPr>
          <w:rFonts w:ascii="Arial Narrow" w:hAnsi="Arial Narrow" w:cs="Times New Roman"/>
          <w:sz w:val="22"/>
        </w:rPr>
        <w:tab/>
      </w:r>
      <w:r w:rsidR="00913C62" w:rsidRPr="00390CB2">
        <w:rPr>
          <w:rFonts w:ascii="Arial Narrow" w:hAnsi="Arial Narrow" w:cs="Times New Roman"/>
          <w:sz w:val="22"/>
        </w:rPr>
        <w:tab/>
      </w:r>
      <w:r w:rsidRPr="00390CB2">
        <w:rPr>
          <w:rFonts w:ascii="Arial Narrow" w:hAnsi="Arial Narrow" w:cs="Times New Roman"/>
          <w:sz w:val="22"/>
        </w:rPr>
        <w:t xml:space="preserve"> </w:t>
      </w:r>
    </w:p>
    <w:p w14:paraId="2CC254A2" w14:textId="3F01B71A" w:rsidR="00913C62" w:rsidRPr="00390CB2" w:rsidRDefault="00E6798B" w:rsidP="00BD2A21">
      <w:pPr>
        <w:spacing w:after="0"/>
        <w:ind w:left="718" w:right="1192"/>
        <w:rPr>
          <w:rFonts w:ascii="Arial Narrow" w:hAnsi="Arial Narrow" w:cs="Times New Roman"/>
          <w:sz w:val="22"/>
        </w:rPr>
      </w:pPr>
      <w:r w:rsidRPr="00390CB2">
        <w:rPr>
          <w:rFonts w:ascii="Arial Narrow" w:hAnsi="Arial Narrow" w:cs="Times New Roman"/>
          <w:sz w:val="22"/>
        </w:rPr>
        <w:t>Zap</w:t>
      </w:r>
      <w:r w:rsidR="00AE3732" w:rsidRPr="00390CB2">
        <w:rPr>
          <w:rFonts w:ascii="Arial Narrow" w:hAnsi="Arial Narrow" w:cs="Times New Roman"/>
          <w:sz w:val="22"/>
        </w:rPr>
        <w:t>í</w:t>
      </w:r>
      <w:r w:rsidRPr="00390CB2">
        <w:rPr>
          <w:rFonts w:ascii="Arial Narrow" w:hAnsi="Arial Narrow" w:cs="Times New Roman"/>
          <w:sz w:val="22"/>
        </w:rPr>
        <w:t>saný</w:t>
      </w:r>
      <w:r w:rsidR="00AE3732" w:rsidRPr="00390CB2">
        <w:rPr>
          <w:rFonts w:ascii="Arial Narrow" w:hAnsi="Arial Narrow" w:cs="Times New Roman"/>
          <w:sz w:val="22"/>
        </w:rPr>
        <w:t xml:space="preserve"> ...</w:t>
      </w:r>
    </w:p>
    <w:p w14:paraId="11BA2A74" w14:textId="363589A4" w:rsidR="0021606F" w:rsidRPr="00390CB2" w:rsidRDefault="00E6798B" w:rsidP="00BD2A21">
      <w:pPr>
        <w:spacing w:after="0"/>
        <w:ind w:left="718" w:right="1192"/>
        <w:rPr>
          <w:rFonts w:ascii="Arial Narrow" w:hAnsi="Arial Narrow" w:cs="Times New Roman"/>
          <w:sz w:val="22"/>
        </w:rPr>
      </w:pPr>
      <w:r w:rsidRPr="00390CB2">
        <w:rPr>
          <w:rFonts w:ascii="Arial Narrow" w:hAnsi="Arial Narrow" w:cs="Times New Roman"/>
          <w:sz w:val="22"/>
        </w:rPr>
        <w:t xml:space="preserve">(ďalej len „predávajúci”) </w:t>
      </w:r>
    </w:p>
    <w:p w14:paraId="2DFB6CBF" w14:textId="77777777" w:rsidR="0021606F" w:rsidRPr="00390CB2" w:rsidRDefault="00E6798B">
      <w:pPr>
        <w:spacing w:after="0" w:line="259" w:lineRule="auto"/>
        <w:ind w:left="10" w:right="281"/>
        <w:jc w:val="center"/>
        <w:rPr>
          <w:rFonts w:ascii="Arial Narrow" w:hAnsi="Arial Narrow" w:cs="Times New Roman"/>
          <w:sz w:val="22"/>
        </w:rPr>
      </w:pPr>
      <w:r w:rsidRPr="00390CB2">
        <w:rPr>
          <w:rFonts w:ascii="Arial Narrow" w:hAnsi="Arial Narrow" w:cs="Times New Roman"/>
          <w:b/>
          <w:sz w:val="22"/>
        </w:rPr>
        <w:t xml:space="preserve">a </w:t>
      </w:r>
    </w:p>
    <w:p w14:paraId="2187B59A" w14:textId="77777777" w:rsidR="0021606F" w:rsidRPr="00390CB2" w:rsidRDefault="00E6798B">
      <w:pPr>
        <w:tabs>
          <w:tab w:val="center" w:pos="988"/>
          <w:tab w:val="center" w:pos="2126"/>
          <w:tab w:val="center" w:pos="2701"/>
        </w:tabs>
        <w:spacing w:after="3" w:line="259" w:lineRule="auto"/>
        <w:ind w:left="0" w:firstLine="0"/>
        <w:jc w:val="left"/>
        <w:rPr>
          <w:rFonts w:ascii="Arial Narrow" w:hAnsi="Arial Narrow" w:cs="Times New Roman"/>
          <w:sz w:val="22"/>
        </w:rPr>
      </w:pPr>
      <w:r w:rsidRPr="00390CB2">
        <w:rPr>
          <w:rFonts w:ascii="Arial Narrow" w:eastAsia="Calibri" w:hAnsi="Arial Narrow" w:cs="Times New Roman"/>
          <w:sz w:val="22"/>
        </w:rPr>
        <w:tab/>
      </w:r>
      <w:r w:rsidRPr="00390CB2">
        <w:rPr>
          <w:rFonts w:ascii="Arial Narrow" w:hAnsi="Arial Narrow" w:cs="Times New Roman"/>
          <w:b/>
          <w:sz w:val="22"/>
        </w:rPr>
        <w:t xml:space="preserve">2. Kupujúci: </w:t>
      </w:r>
      <w:r w:rsidRPr="00390CB2">
        <w:rPr>
          <w:rFonts w:ascii="Arial Narrow" w:hAnsi="Arial Narrow" w:cs="Times New Roman"/>
          <w:b/>
          <w:sz w:val="22"/>
        </w:rPr>
        <w:tab/>
      </w:r>
      <w:r w:rsidRPr="00390CB2">
        <w:rPr>
          <w:rFonts w:ascii="Arial Narrow" w:hAnsi="Arial Narrow" w:cs="Times New Roman"/>
          <w:sz w:val="22"/>
        </w:rPr>
        <w:t xml:space="preserve"> </w:t>
      </w:r>
      <w:r w:rsidRPr="00390CB2">
        <w:rPr>
          <w:rFonts w:ascii="Arial Narrow" w:hAnsi="Arial Narrow" w:cs="Times New Roman"/>
          <w:sz w:val="22"/>
        </w:rPr>
        <w:tab/>
        <w:t xml:space="preserve"> </w:t>
      </w:r>
    </w:p>
    <w:p w14:paraId="6E4EA318" w14:textId="77777777" w:rsidR="0021606F" w:rsidRPr="00390CB2" w:rsidRDefault="00E6798B">
      <w:pPr>
        <w:spacing w:after="0" w:line="259" w:lineRule="auto"/>
        <w:ind w:left="0" w:firstLine="0"/>
        <w:jc w:val="left"/>
        <w:rPr>
          <w:rFonts w:ascii="Arial Narrow" w:hAnsi="Arial Narrow" w:cs="Times New Roman"/>
          <w:sz w:val="22"/>
        </w:rPr>
      </w:pPr>
      <w:r w:rsidRPr="00390CB2">
        <w:rPr>
          <w:rFonts w:ascii="Arial Narrow" w:hAnsi="Arial Narrow" w:cs="Times New Roman"/>
          <w:sz w:val="22"/>
        </w:rPr>
        <w:t xml:space="preserve"> </w:t>
      </w:r>
    </w:p>
    <w:p w14:paraId="59D3BADD" w14:textId="77777777" w:rsidR="0021606F" w:rsidRPr="00390CB2" w:rsidRDefault="00E6798B" w:rsidP="00BD2A21">
      <w:pPr>
        <w:spacing w:after="7" w:line="259" w:lineRule="auto"/>
        <w:ind w:left="0" w:firstLine="0"/>
        <w:jc w:val="left"/>
        <w:rPr>
          <w:rFonts w:ascii="Arial Narrow" w:hAnsi="Arial Narrow" w:cs="Times New Roman"/>
          <w:sz w:val="22"/>
        </w:rPr>
      </w:pPr>
      <w:r w:rsidRPr="00390CB2">
        <w:rPr>
          <w:rFonts w:ascii="Arial Narrow" w:eastAsia="Calibri" w:hAnsi="Arial Narrow" w:cs="Times New Roman"/>
          <w:sz w:val="22"/>
        </w:rPr>
        <w:tab/>
      </w:r>
      <w:r w:rsidRPr="00390CB2">
        <w:rPr>
          <w:rFonts w:ascii="Arial Narrow" w:hAnsi="Arial Narrow" w:cs="Times New Roman"/>
          <w:sz w:val="22"/>
        </w:rPr>
        <w:t xml:space="preserve">Obchodné meno: </w:t>
      </w:r>
      <w:r w:rsidRPr="00390CB2">
        <w:rPr>
          <w:rFonts w:ascii="Arial Narrow" w:hAnsi="Arial Narrow" w:cs="Times New Roman"/>
          <w:sz w:val="22"/>
        </w:rPr>
        <w:tab/>
        <w:t xml:space="preserve">  </w:t>
      </w:r>
      <w:r w:rsidRPr="00390CB2">
        <w:rPr>
          <w:rFonts w:ascii="Arial Narrow" w:hAnsi="Arial Narrow" w:cs="Times New Roman"/>
          <w:sz w:val="22"/>
        </w:rPr>
        <w:tab/>
      </w:r>
      <w:r w:rsidRPr="00390CB2">
        <w:rPr>
          <w:rFonts w:ascii="Arial Narrow" w:hAnsi="Arial Narrow" w:cs="Times New Roman"/>
          <w:b/>
          <w:sz w:val="22"/>
        </w:rPr>
        <w:t xml:space="preserve">DIN – TECHNIK spol. s r.o. </w:t>
      </w:r>
    </w:p>
    <w:p w14:paraId="2AB4A6E6" w14:textId="77777777" w:rsidR="0021606F" w:rsidRPr="00390CB2" w:rsidRDefault="00E6798B" w:rsidP="00BD2A21">
      <w:pPr>
        <w:ind w:left="0" w:firstLine="0"/>
        <w:jc w:val="left"/>
        <w:rPr>
          <w:rFonts w:ascii="Arial Narrow" w:hAnsi="Arial Narrow" w:cs="Times New Roman"/>
          <w:sz w:val="22"/>
        </w:rPr>
      </w:pPr>
      <w:r w:rsidRPr="00390CB2">
        <w:rPr>
          <w:rFonts w:ascii="Arial Narrow" w:eastAsia="Calibri" w:hAnsi="Arial Narrow" w:cs="Times New Roman"/>
          <w:sz w:val="22"/>
        </w:rPr>
        <w:tab/>
      </w:r>
      <w:r w:rsidRPr="00390CB2">
        <w:rPr>
          <w:rFonts w:ascii="Arial Narrow" w:hAnsi="Arial Narrow" w:cs="Times New Roman"/>
          <w:sz w:val="22"/>
        </w:rPr>
        <w:t xml:space="preserve">Sídlo: </w:t>
      </w:r>
      <w:r w:rsidRPr="00390CB2">
        <w:rPr>
          <w:rFonts w:ascii="Arial Narrow" w:hAnsi="Arial Narrow" w:cs="Times New Roman"/>
          <w:sz w:val="22"/>
        </w:rPr>
        <w:tab/>
        <w:t xml:space="preserve">  </w:t>
      </w:r>
      <w:r w:rsidRPr="00390CB2">
        <w:rPr>
          <w:rFonts w:ascii="Arial Narrow" w:hAnsi="Arial Narrow" w:cs="Times New Roman"/>
          <w:sz w:val="22"/>
        </w:rPr>
        <w:tab/>
      </w:r>
      <w:r w:rsidR="00BD2A21" w:rsidRPr="00390CB2">
        <w:rPr>
          <w:rFonts w:ascii="Arial Narrow" w:hAnsi="Arial Narrow" w:cs="Times New Roman"/>
          <w:sz w:val="22"/>
        </w:rPr>
        <w:tab/>
      </w:r>
      <w:r w:rsidR="00BD2A21" w:rsidRPr="00390CB2">
        <w:rPr>
          <w:rFonts w:ascii="Arial Narrow" w:hAnsi="Arial Narrow" w:cs="Times New Roman"/>
          <w:sz w:val="22"/>
        </w:rPr>
        <w:tab/>
      </w:r>
      <w:r w:rsidRPr="00390CB2">
        <w:rPr>
          <w:rFonts w:ascii="Arial Narrow" w:hAnsi="Arial Narrow" w:cs="Times New Roman"/>
          <w:sz w:val="22"/>
        </w:rPr>
        <w:t xml:space="preserve">Pekná cesta 15, 831 52 Bratislava </w:t>
      </w:r>
    </w:p>
    <w:p w14:paraId="6F738DA2" w14:textId="77777777" w:rsidR="0021606F" w:rsidRPr="00390CB2" w:rsidRDefault="00E6798B" w:rsidP="00BD2A21">
      <w:pPr>
        <w:ind w:left="0" w:firstLine="0"/>
        <w:jc w:val="left"/>
        <w:rPr>
          <w:rFonts w:ascii="Arial Narrow" w:hAnsi="Arial Narrow" w:cs="Times New Roman"/>
          <w:sz w:val="22"/>
        </w:rPr>
      </w:pPr>
      <w:r w:rsidRPr="00390CB2">
        <w:rPr>
          <w:rFonts w:ascii="Arial Narrow" w:eastAsia="Calibri" w:hAnsi="Arial Narrow" w:cs="Times New Roman"/>
          <w:sz w:val="22"/>
        </w:rPr>
        <w:tab/>
      </w:r>
      <w:r w:rsidRPr="00390CB2">
        <w:rPr>
          <w:rFonts w:ascii="Arial Narrow" w:hAnsi="Arial Narrow" w:cs="Times New Roman"/>
          <w:sz w:val="22"/>
        </w:rPr>
        <w:t xml:space="preserve">Prevádzka: </w:t>
      </w:r>
      <w:r w:rsidRPr="00390CB2">
        <w:rPr>
          <w:rFonts w:ascii="Arial Narrow" w:hAnsi="Arial Narrow" w:cs="Times New Roman"/>
          <w:sz w:val="22"/>
        </w:rPr>
        <w:tab/>
        <w:t xml:space="preserve">  </w:t>
      </w:r>
      <w:r w:rsidRPr="00390CB2">
        <w:rPr>
          <w:rFonts w:ascii="Arial Narrow" w:hAnsi="Arial Narrow" w:cs="Times New Roman"/>
          <w:sz w:val="22"/>
        </w:rPr>
        <w:tab/>
      </w:r>
      <w:r w:rsidR="00BD2A21" w:rsidRPr="00390CB2">
        <w:rPr>
          <w:rFonts w:ascii="Arial Narrow" w:hAnsi="Arial Narrow" w:cs="Times New Roman"/>
          <w:sz w:val="22"/>
        </w:rPr>
        <w:tab/>
      </w:r>
      <w:r w:rsidRPr="00390CB2">
        <w:rPr>
          <w:rFonts w:ascii="Arial Narrow" w:hAnsi="Arial Narrow" w:cs="Times New Roman"/>
          <w:sz w:val="22"/>
        </w:rPr>
        <w:t xml:space="preserve">Blatná na Ostrove 199, 930 32 Blatná na Ostrove </w:t>
      </w:r>
    </w:p>
    <w:p w14:paraId="3F0D7604" w14:textId="77777777" w:rsidR="0021606F" w:rsidRPr="00390CB2" w:rsidRDefault="00E6798B" w:rsidP="00BD2A21">
      <w:pPr>
        <w:spacing w:after="4" w:line="268" w:lineRule="auto"/>
        <w:ind w:left="0" w:firstLine="0"/>
        <w:jc w:val="left"/>
        <w:rPr>
          <w:rFonts w:ascii="Arial Narrow" w:hAnsi="Arial Narrow" w:cs="Times New Roman"/>
          <w:sz w:val="22"/>
        </w:rPr>
      </w:pPr>
      <w:r w:rsidRPr="00390CB2">
        <w:rPr>
          <w:rFonts w:ascii="Arial Narrow" w:eastAsia="Calibri" w:hAnsi="Arial Narrow" w:cs="Times New Roman"/>
          <w:sz w:val="22"/>
        </w:rPr>
        <w:tab/>
      </w:r>
      <w:r w:rsidRPr="00390CB2">
        <w:rPr>
          <w:rFonts w:ascii="Arial Narrow" w:hAnsi="Arial Narrow" w:cs="Times New Roman"/>
          <w:sz w:val="22"/>
        </w:rPr>
        <w:t xml:space="preserve">IČO: </w:t>
      </w:r>
      <w:r w:rsidRPr="00390CB2">
        <w:rPr>
          <w:rFonts w:ascii="Arial Narrow" w:hAnsi="Arial Narrow" w:cs="Times New Roman"/>
          <w:sz w:val="22"/>
        </w:rPr>
        <w:tab/>
        <w:t xml:space="preserve">  </w:t>
      </w:r>
      <w:r w:rsidRPr="00390CB2">
        <w:rPr>
          <w:rFonts w:ascii="Arial Narrow" w:hAnsi="Arial Narrow" w:cs="Times New Roman"/>
          <w:sz w:val="22"/>
        </w:rPr>
        <w:tab/>
      </w:r>
      <w:r w:rsidR="00BD2A21" w:rsidRPr="00390CB2">
        <w:rPr>
          <w:rFonts w:ascii="Arial Narrow" w:hAnsi="Arial Narrow" w:cs="Times New Roman"/>
          <w:sz w:val="22"/>
        </w:rPr>
        <w:tab/>
      </w:r>
      <w:r w:rsidR="00BD2A21" w:rsidRPr="00390CB2">
        <w:rPr>
          <w:rFonts w:ascii="Arial Narrow" w:hAnsi="Arial Narrow" w:cs="Times New Roman"/>
          <w:sz w:val="22"/>
        </w:rPr>
        <w:tab/>
      </w:r>
      <w:r w:rsidRPr="00390CB2">
        <w:rPr>
          <w:rFonts w:ascii="Arial Narrow" w:hAnsi="Arial Narrow" w:cs="Times New Roman"/>
          <w:sz w:val="22"/>
        </w:rPr>
        <w:t xml:space="preserve">35 690 496 </w:t>
      </w:r>
    </w:p>
    <w:p w14:paraId="02753C2B" w14:textId="77777777" w:rsidR="0021606F" w:rsidRPr="00390CB2" w:rsidRDefault="00E6798B" w:rsidP="00BD2A21">
      <w:pPr>
        <w:spacing w:after="4" w:line="268" w:lineRule="auto"/>
        <w:ind w:left="0" w:firstLine="0"/>
        <w:jc w:val="left"/>
        <w:rPr>
          <w:rFonts w:ascii="Arial Narrow" w:hAnsi="Arial Narrow" w:cs="Times New Roman"/>
          <w:sz w:val="22"/>
        </w:rPr>
      </w:pPr>
      <w:r w:rsidRPr="00390CB2">
        <w:rPr>
          <w:rFonts w:ascii="Arial Narrow" w:eastAsia="Calibri" w:hAnsi="Arial Narrow" w:cs="Times New Roman"/>
          <w:sz w:val="22"/>
        </w:rPr>
        <w:tab/>
      </w:r>
      <w:r w:rsidRPr="00390CB2">
        <w:rPr>
          <w:rFonts w:ascii="Arial Narrow" w:hAnsi="Arial Narrow" w:cs="Times New Roman"/>
          <w:sz w:val="22"/>
        </w:rPr>
        <w:t xml:space="preserve">IČ DPH: </w:t>
      </w:r>
      <w:r w:rsidRPr="00390CB2">
        <w:rPr>
          <w:rFonts w:ascii="Arial Narrow" w:hAnsi="Arial Narrow" w:cs="Times New Roman"/>
          <w:sz w:val="22"/>
        </w:rPr>
        <w:tab/>
        <w:t xml:space="preserve">  </w:t>
      </w:r>
      <w:r w:rsidRPr="00390CB2">
        <w:rPr>
          <w:rFonts w:ascii="Arial Narrow" w:hAnsi="Arial Narrow" w:cs="Times New Roman"/>
          <w:sz w:val="22"/>
        </w:rPr>
        <w:tab/>
      </w:r>
      <w:r w:rsidR="00BD2A21" w:rsidRPr="00390CB2">
        <w:rPr>
          <w:rFonts w:ascii="Arial Narrow" w:hAnsi="Arial Narrow" w:cs="Times New Roman"/>
          <w:sz w:val="22"/>
        </w:rPr>
        <w:tab/>
      </w:r>
      <w:r w:rsidRPr="00390CB2">
        <w:rPr>
          <w:rFonts w:ascii="Arial Narrow" w:hAnsi="Arial Narrow" w:cs="Times New Roman"/>
          <w:sz w:val="22"/>
        </w:rPr>
        <w:t xml:space="preserve">SK2020342764 </w:t>
      </w:r>
    </w:p>
    <w:p w14:paraId="6691E063" w14:textId="77777777" w:rsidR="0021606F" w:rsidRPr="00390CB2" w:rsidRDefault="00E6798B" w:rsidP="00BD2A21">
      <w:pPr>
        <w:spacing w:after="11"/>
        <w:ind w:left="0" w:firstLine="0"/>
        <w:jc w:val="left"/>
        <w:rPr>
          <w:rFonts w:ascii="Arial Narrow" w:hAnsi="Arial Narrow" w:cs="Times New Roman"/>
          <w:sz w:val="22"/>
        </w:rPr>
      </w:pPr>
      <w:r w:rsidRPr="00390CB2">
        <w:rPr>
          <w:rFonts w:ascii="Arial Narrow" w:eastAsia="Calibri" w:hAnsi="Arial Narrow" w:cs="Times New Roman"/>
          <w:sz w:val="22"/>
        </w:rPr>
        <w:tab/>
      </w:r>
      <w:r w:rsidRPr="00390CB2">
        <w:rPr>
          <w:rFonts w:ascii="Arial Narrow" w:hAnsi="Arial Narrow" w:cs="Times New Roman"/>
          <w:sz w:val="22"/>
        </w:rPr>
        <w:t xml:space="preserve">Štatutárny orgán: </w:t>
      </w:r>
      <w:r w:rsidRPr="00390CB2">
        <w:rPr>
          <w:rFonts w:ascii="Arial Narrow" w:hAnsi="Arial Narrow" w:cs="Times New Roman"/>
          <w:sz w:val="22"/>
        </w:rPr>
        <w:tab/>
        <w:t xml:space="preserve">  </w:t>
      </w:r>
      <w:r w:rsidRPr="00390CB2">
        <w:rPr>
          <w:rFonts w:ascii="Arial Narrow" w:hAnsi="Arial Narrow" w:cs="Times New Roman"/>
          <w:sz w:val="22"/>
        </w:rPr>
        <w:tab/>
        <w:t xml:space="preserve">Miloš Lipka, konateľ </w:t>
      </w:r>
    </w:p>
    <w:p w14:paraId="055A1A9A" w14:textId="68049A92" w:rsidR="0021606F" w:rsidRPr="00390CB2" w:rsidRDefault="00E6798B" w:rsidP="00BD2A21">
      <w:pPr>
        <w:spacing w:after="11"/>
        <w:ind w:left="718" w:right="270"/>
        <w:rPr>
          <w:rFonts w:ascii="Arial Narrow" w:hAnsi="Arial Narrow" w:cs="Times New Roman"/>
          <w:sz w:val="22"/>
        </w:rPr>
      </w:pPr>
      <w:r w:rsidRPr="00390CB2">
        <w:rPr>
          <w:rFonts w:ascii="Arial Narrow" w:hAnsi="Arial Narrow" w:cs="Times New Roman"/>
          <w:sz w:val="22"/>
        </w:rPr>
        <w:t xml:space="preserve">Zapísaný v obchodnom registri  </w:t>
      </w:r>
      <w:r w:rsidR="00622220">
        <w:rPr>
          <w:rFonts w:ascii="Arial Narrow" w:hAnsi="Arial Narrow" w:cs="Times New Roman"/>
          <w:sz w:val="22"/>
        </w:rPr>
        <w:t xml:space="preserve">    </w:t>
      </w:r>
      <w:r w:rsidRPr="00390CB2">
        <w:rPr>
          <w:rFonts w:ascii="Arial Narrow" w:hAnsi="Arial Narrow" w:cs="Times New Roman"/>
          <w:sz w:val="22"/>
        </w:rPr>
        <w:t xml:space="preserve">OS Bratislava I, oddiel Sro, vložka č. 11007/B </w:t>
      </w:r>
    </w:p>
    <w:p w14:paraId="6CBB27E3" w14:textId="71BC8343" w:rsidR="0021606F" w:rsidRPr="00390CB2" w:rsidRDefault="00E6798B" w:rsidP="00BD2A21">
      <w:pPr>
        <w:spacing w:after="4" w:line="268" w:lineRule="auto"/>
        <w:ind w:left="0" w:firstLine="0"/>
        <w:jc w:val="left"/>
        <w:rPr>
          <w:rFonts w:ascii="Arial Narrow" w:hAnsi="Arial Narrow" w:cs="Times New Roman"/>
          <w:sz w:val="22"/>
        </w:rPr>
      </w:pPr>
      <w:r w:rsidRPr="00390CB2">
        <w:rPr>
          <w:rFonts w:ascii="Arial Narrow" w:eastAsia="Calibri" w:hAnsi="Arial Narrow" w:cs="Times New Roman"/>
          <w:sz w:val="22"/>
        </w:rPr>
        <w:tab/>
      </w:r>
      <w:r w:rsidRPr="00390CB2">
        <w:rPr>
          <w:rFonts w:ascii="Arial Narrow" w:hAnsi="Arial Narrow" w:cs="Times New Roman"/>
          <w:sz w:val="22"/>
        </w:rPr>
        <w:t xml:space="preserve">Bankové údaje: </w:t>
      </w:r>
      <w:r w:rsidRPr="00390CB2">
        <w:rPr>
          <w:rFonts w:ascii="Arial Narrow" w:hAnsi="Arial Narrow" w:cs="Times New Roman"/>
          <w:sz w:val="22"/>
        </w:rPr>
        <w:tab/>
        <w:t xml:space="preserve">  </w:t>
      </w:r>
      <w:r w:rsidRPr="00390CB2">
        <w:rPr>
          <w:rFonts w:ascii="Arial Narrow" w:hAnsi="Arial Narrow" w:cs="Times New Roman"/>
          <w:sz w:val="22"/>
        </w:rPr>
        <w:tab/>
      </w:r>
      <w:r w:rsidR="00622220">
        <w:rPr>
          <w:rFonts w:ascii="Arial Narrow" w:hAnsi="Arial Narrow" w:cs="Times New Roman"/>
          <w:sz w:val="22"/>
        </w:rPr>
        <w:t xml:space="preserve">             </w:t>
      </w:r>
      <w:r w:rsidRPr="00390CB2">
        <w:rPr>
          <w:rFonts w:ascii="Arial Narrow" w:hAnsi="Arial Narrow" w:cs="Times New Roman"/>
          <w:sz w:val="22"/>
        </w:rPr>
        <w:t xml:space="preserve">IBAN: SK81 1100 0000 0026 2610 0416  </w:t>
      </w:r>
      <w:r w:rsidRPr="00390CB2">
        <w:rPr>
          <w:rFonts w:ascii="Arial Narrow" w:hAnsi="Arial Narrow" w:cs="Times New Roman"/>
          <w:sz w:val="22"/>
        </w:rPr>
        <w:tab/>
        <w:t xml:space="preserve"> </w:t>
      </w:r>
    </w:p>
    <w:p w14:paraId="62F6142B" w14:textId="257E8716" w:rsidR="0021606F" w:rsidRPr="00390CB2" w:rsidRDefault="00E6798B" w:rsidP="00BD2A21">
      <w:pPr>
        <w:spacing w:after="4" w:line="268" w:lineRule="auto"/>
        <w:ind w:left="0" w:firstLine="0"/>
        <w:jc w:val="left"/>
        <w:rPr>
          <w:rFonts w:ascii="Arial Narrow" w:hAnsi="Arial Narrow" w:cs="Times New Roman"/>
          <w:sz w:val="22"/>
        </w:rPr>
      </w:pPr>
      <w:r w:rsidRPr="00390CB2">
        <w:rPr>
          <w:rFonts w:ascii="Arial Narrow" w:eastAsia="Calibri" w:hAnsi="Arial Narrow" w:cs="Times New Roman"/>
          <w:sz w:val="22"/>
        </w:rPr>
        <w:tab/>
      </w:r>
      <w:r w:rsidR="002B1251" w:rsidRPr="00390CB2">
        <w:rPr>
          <w:rFonts w:ascii="Arial Narrow" w:eastAsia="Calibri" w:hAnsi="Arial Narrow" w:cs="Times New Roman"/>
          <w:sz w:val="22"/>
        </w:rPr>
        <w:tab/>
      </w:r>
      <w:r w:rsidR="002B1251" w:rsidRPr="00390CB2">
        <w:rPr>
          <w:rFonts w:ascii="Arial Narrow" w:eastAsia="Calibri" w:hAnsi="Arial Narrow" w:cs="Times New Roman"/>
          <w:sz w:val="22"/>
        </w:rPr>
        <w:tab/>
      </w:r>
      <w:r w:rsidR="002B1251" w:rsidRPr="00390CB2">
        <w:rPr>
          <w:rFonts w:ascii="Arial Narrow" w:eastAsia="Calibri" w:hAnsi="Arial Narrow" w:cs="Times New Roman"/>
          <w:sz w:val="22"/>
        </w:rPr>
        <w:tab/>
      </w:r>
      <w:r w:rsidR="002C5624">
        <w:rPr>
          <w:rFonts w:ascii="Arial Narrow" w:eastAsia="Calibri" w:hAnsi="Arial Narrow" w:cs="Times New Roman"/>
          <w:sz w:val="22"/>
        </w:rPr>
        <w:t xml:space="preserve">             </w:t>
      </w:r>
      <w:r w:rsidRPr="00390CB2">
        <w:rPr>
          <w:rFonts w:ascii="Arial Narrow" w:hAnsi="Arial Narrow" w:cs="Times New Roman"/>
          <w:sz w:val="22"/>
        </w:rPr>
        <w:t xml:space="preserve">SWIFT: </w:t>
      </w:r>
      <w:r w:rsidR="002B1251" w:rsidRPr="00390CB2">
        <w:rPr>
          <w:rFonts w:ascii="Arial Narrow" w:hAnsi="Arial Narrow" w:cs="Times New Roman"/>
          <w:sz w:val="22"/>
        </w:rPr>
        <w:t>T</w:t>
      </w:r>
      <w:r w:rsidRPr="00390CB2">
        <w:rPr>
          <w:rFonts w:ascii="Arial Narrow" w:hAnsi="Arial Narrow" w:cs="Times New Roman"/>
          <w:sz w:val="22"/>
        </w:rPr>
        <w:t xml:space="preserve">ATRSKBX </w:t>
      </w:r>
    </w:p>
    <w:p w14:paraId="15709442" w14:textId="13B86EC7" w:rsidR="0021606F" w:rsidRPr="00390CB2" w:rsidRDefault="00E6798B" w:rsidP="00BD2A21">
      <w:pPr>
        <w:spacing w:after="4" w:line="268" w:lineRule="auto"/>
        <w:ind w:left="0" w:firstLine="0"/>
        <w:jc w:val="left"/>
        <w:rPr>
          <w:rFonts w:ascii="Arial Narrow" w:hAnsi="Arial Narrow" w:cs="Times New Roman"/>
          <w:sz w:val="22"/>
        </w:rPr>
      </w:pPr>
      <w:r w:rsidRPr="00390CB2">
        <w:rPr>
          <w:rFonts w:ascii="Arial Narrow" w:eastAsia="Calibri" w:hAnsi="Arial Narrow" w:cs="Times New Roman"/>
          <w:sz w:val="22"/>
        </w:rPr>
        <w:tab/>
      </w:r>
      <w:r w:rsidR="002B1251" w:rsidRPr="00390CB2">
        <w:rPr>
          <w:rFonts w:ascii="Arial Narrow" w:eastAsia="Calibri" w:hAnsi="Arial Narrow" w:cs="Times New Roman"/>
          <w:sz w:val="22"/>
        </w:rPr>
        <w:tab/>
      </w:r>
      <w:r w:rsidR="002B1251" w:rsidRPr="00390CB2">
        <w:rPr>
          <w:rFonts w:ascii="Arial Narrow" w:eastAsia="Calibri" w:hAnsi="Arial Narrow" w:cs="Times New Roman"/>
          <w:sz w:val="22"/>
        </w:rPr>
        <w:tab/>
      </w:r>
      <w:r w:rsidR="002B1251" w:rsidRPr="00390CB2">
        <w:rPr>
          <w:rFonts w:ascii="Arial Narrow" w:eastAsia="Calibri" w:hAnsi="Arial Narrow" w:cs="Times New Roman"/>
          <w:sz w:val="22"/>
        </w:rPr>
        <w:tab/>
      </w:r>
      <w:r w:rsidR="002C5624">
        <w:rPr>
          <w:rFonts w:ascii="Arial Narrow" w:eastAsia="Calibri" w:hAnsi="Arial Narrow" w:cs="Times New Roman"/>
          <w:sz w:val="22"/>
        </w:rPr>
        <w:t xml:space="preserve">             </w:t>
      </w:r>
      <w:r w:rsidRPr="00390CB2">
        <w:rPr>
          <w:rFonts w:ascii="Arial Narrow" w:hAnsi="Arial Narrow" w:cs="Times New Roman"/>
          <w:sz w:val="22"/>
        </w:rPr>
        <w:t xml:space="preserve">vedený v: </w:t>
      </w:r>
      <w:r w:rsidR="002B1251" w:rsidRPr="00390CB2">
        <w:rPr>
          <w:rFonts w:ascii="Arial Narrow" w:hAnsi="Arial Narrow" w:cs="Times New Roman"/>
          <w:sz w:val="22"/>
        </w:rPr>
        <w:t>T</w:t>
      </w:r>
      <w:r w:rsidRPr="00390CB2">
        <w:rPr>
          <w:rFonts w:ascii="Arial Narrow" w:hAnsi="Arial Narrow" w:cs="Times New Roman"/>
          <w:sz w:val="22"/>
        </w:rPr>
        <w:t xml:space="preserve">atra banka, a.s. </w:t>
      </w:r>
    </w:p>
    <w:p w14:paraId="1AF46B44" w14:textId="77777777" w:rsidR="0021606F" w:rsidRPr="00390CB2" w:rsidRDefault="00E6798B" w:rsidP="00BD2A21">
      <w:pPr>
        <w:spacing w:after="11"/>
        <w:ind w:left="718" w:right="270"/>
        <w:rPr>
          <w:rFonts w:ascii="Arial Narrow" w:hAnsi="Arial Narrow" w:cs="Times New Roman"/>
          <w:sz w:val="22"/>
        </w:rPr>
      </w:pPr>
      <w:r w:rsidRPr="00390CB2">
        <w:rPr>
          <w:rFonts w:ascii="Arial Narrow" w:hAnsi="Arial Narrow" w:cs="Times New Roman"/>
          <w:sz w:val="22"/>
        </w:rPr>
        <w:t xml:space="preserve">(ďalej len „kupujúci”) </w:t>
      </w:r>
    </w:p>
    <w:p w14:paraId="2DC3C787" w14:textId="77777777" w:rsidR="0021606F" w:rsidRPr="00390CB2" w:rsidRDefault="00E6798B">
      <w:pPr>
        <w:spacing w:after="0" w:line="259" w:lineRule="auto"/>
        <w:ind w:left="0" w:firstLine="0"/>
        <w:jc w:val="left"/>
        <w:rPr>
          <w:rFonts w:ascii="Arial Narrow" w:hAnsi="Arial Narrow" w:cs="Times New Roman"/>
          <w:sz w:val="22"/>
        </w:rPr>
      </w:pPr>
      <w:r w:rsidRPr="00390CB2">
        <w:rPr>
          <w:rFonts w:ascii="Arial Narrow" w:hAnsi="Arial Narrow" w:cs="Times New Roman"/>
          <w:sz w:val="22"/>
        </w:rPr>
        <w:t xml:space="preserve"> </w:t>
      </w:r>
    </w:p>
    <w:p w14:paraId="4ACA45E2" w14:textId="77777777" w:rsidR="0021606F" w:rsidRPr="00390CB2" w:rsidRDefault="00E6798B">
      <w:pPr>
        <w:spacing w:after="0"/>
        <w:ind w:left="718" w:right="270"/>
        <w:rPr>
          <w:rFonts w:ascii="Arial Narrow" w:hAnsi="Arial Narrow" w:cs="Times New Roman"/>
          <w:sz w:val="22"/>
        </w:rPr>
      </w:pPr>
      <w:r w:rsidRPr="00390CB2">
        <w:rPr>
          <w:rFonts w:ascii="Arial Narrow" w:hAnsi="Arial Narrow" w:cs="Times New Roman"/>
          <w:sz w:val="22"/>
        </w:rPr>
        <w:t xml:space="preserve">ďalej jednotlivo aj ako „zmluvná strana“ alebo spoločne ako „zmluvné strany“ sa týmto v zmysle ustanovenia § 409 a nasl. z. č. 513/1991 Zb. Obchodného zákonníka v platnom znení (ďalej len „Obchodný zákonník“) dohodli na uzatvorení tejto kúpnej zmluvy (ďalej len „zmluva“) s nasledovnými vzájomne dohodnutými podmienkami rešpektujúc zásady poctivého obchodného styku: </w:t>
      </w:r>
    </w:p>
    <w:p w14:paraId="34129741" w14:textId="77777777" w:rsidR="00E235CD" w:rsidRPr="00390CB2" w:rsidRDefault="00E235CD" w:rsidP="00E235CD">
      <w:pPr>
        <w:pStyle w:val="Nadpis1"/>
        <w:rPr>
          <w:rFonts w:ascii="Arial Narrow" w:hAnsi="Arial Narrow" w:cs="Times New Roman"/>
          <w:sz w:val="22"/>
        </w:rPr>
      </w:pPr>
      <w:r w:rsidRPr="00390CB2">
        <w:rPr>
          <w:rFonts w:ascii="Arial Narrow" w:hAnsi="Arial Narrow" w:cs="Times New Roman"/>
          <w:sz w:val="22"/>
        </w:rPr>
        <w:t xml:space="preserve">Preambula  </w:t>
      </w:r>
    </w:p>
    <w:p w14:paraId="48416497" w14:textId="4E3D74ED" w:rsidR="00E235CD" w:rsidRPr="00390CB2" w:rsidRDefault="00E235CD" w:rsidP="00E235CD">
      <w:pPr>
        <w:numPr>
          <w:ilvl w:val="0"/>
          <w:numId w:val="1"/>
        </w:numPr>
        <w:ind w:right="135" w:hanging="360"/>
        <w:rPr>
          <w:rFonts w:ascii="Arial Narrow" w:hAnsi="Arial Narrow" w:cs="Times New Roman"/>
          <w:sz w:val="22"/>
        </w:rPr>
      </w:pPr>
      <w:r w:rsidRPr="00390CB2">
        <w:rPr>
          <w:rFonts w:ascii="Arial Narrow" w:hAnsi="Arial Narrow" w:cs="Times New Roman"/>
          <w:sz w:val="22"/>
        </w:rPr>
        <w:t xml:space="preserve">Táto zmluva je uzatvorená medzi Kupujúcim a Predávajúcim (úspešným uchádzačom) na základe výsledku obstarávania, ktoré bolo vyhlásené </w:t>
      </w:r>
      <w:r w:rsidRPr="00EF6D9F">
        <w:rPr>
          <w:rFonts w:ascii="Arial Narrow" w:hAnsi="Arial Narrow" w:cs="Times New Roman"/>
          <w:sz w:val="22"/>
        </w:rPr>
        <w:t xml:space="preserve">dňa </w:t>
      </w:r>
      <w:r w:rsidR="001E4879" w:rsidRPr="00EF6D9F">
        <w:rPr>
          <w:rFonts w:ascii="Arial Narrow" w:hAnsi="Arial Narrow" w:cs="Times New Roman"/>
          <w:sz w:val="22"/>
        </w:rPr>
        <w:t>2</w:t>
      </w:r>
      <w:r w:rsidR="00E36CB5">
        <w:rPr>
          <w:rFonts w:ascii="Arial Narrow" w:hAnsi="Arial Narrow" w:cs="Times New Roman"/>
          <w:sz w:val="22"/>
        </w:rPr>
        <w:t>3</w:t>
      </w:r>
      <w:r w:rsidR="00010901" w:rsidRPr="00EF6D9F">
        <w:rPr>
          <w:rFonts w:ascii="Arial Narrow" w:hAnsi="Arial Narrow" w:cs="Times New Roman"/>
          <w:sz w:val="22"/>
        </w:rPr>
        <w:t xml:space="preserve">.03.2021 </w:t>
      </w:r>
      <w:r w:rsidRPr="00EF6D9F">
        <w:rPr>
          <w:rFonts w:ascii="Arial Narrow" w:hAnsi="Arial Narrow" w:cs="Times New Roman"/>
          <w:sz w:val="22"/>
        </w:rPr>
        <w:t>zverejnením</w:t>
      </w:r>
      <w:r w:rsidRPr="00390CB2">
        <w:rPr>
          <w:rFonts w:ascii="Arial Narrow" w:hAnsi="Arial Narrow" w:cs="Times New Roman"/>
          <w:sz w:val="22"/>
        </w:rPr>
        <w:t xml:space="preserve"> Výzvy na predkladanie ponúk na web stránke Prijímateľa </w:t>
      </w:r>
      <w:hyperlink r:id="rId7">
        <w:r w:rsidRPr="00390CB2">
          <w:rPr>
            <w:rFonts w:ascii="Arial Narrow" w:hAnsi="Arial Narrow" w:cs="Times New Roman"/>
            <w:color w:val="0000FF"/>
            <w:sz w:val="22"/>
            <w:u w:val="single" w:color="0000FF"/>
          </w:rPr>
          <w:t>www.din</w:t>
        </w:r>
      </w:hyperlink>
      <w:hyperlink r:id="rId8">
        <w:r w:rsidRPr="00390CB2">
          <w:rPr>
            <w:rFonts w:ascii="Arial Narrow" w:hAnsi="Arial Narrow" w:cs="Times New Roman"/>
            <w:color w:val="0000FF"/>
            <w:sz w:val="22"/>
            <w:u w:val="single" w:color="0000FF"/>
          </w:rPr>
          <w:t>-</w:t>
        </w:r>
      </w:hyperlink>
      <w:hyperlink r:id="rId9">
        <w:r w:rsidRPr="00390CB2">
          <w:rPr>
            <w:rFonts w:ascii="Arial Narrow" w:hAnsi="Arial Narrow" w:cs="Times New Roman"/>
            <w:color w:val="0000FF"/>
            <w:sz w:val="22"/>
            <w:u w:val="single" w:color="0000FF"/>
          </w:rPr>
          <w:t>technik.sk</w:t>
        </w:r>
      </w:hyperlink>
      <w:hyperlink r:id="rId10">
        <w:r w:rsidRPr="00390CB2">
          <w:rPr>
            <w:rFonts w:ascii="Arial Narrow" w:hAnsi="Arial Narrow" w:cs="Times New Roman"/>
            <w:color w:val="FF0000"/>
            <w:sz w:val="22"/>
          </w:rPr>
          <w:t xml:space="preserve"> </w:t>
        </w:r>
      </w:hyperlink>
      <w:r w:rsidRPr="00390CB2">
        <w:rPr>
          <w:rFonts w:ascii="Arial Narrow" w:hAnsi="Arial Narrow" w:cs="Times New Roman"/>
          <w:sz w:val="22"/>
        </w:rPr>
        <w:t xml:space="preserve">a na </w:t>
      </w:r>
      <w:hyperlink r:id="rId11">
        <w:r w:rsidRPr="00390CB2">
          <w:rPr>
            <w:rFonts w:ascii="Arial Narrow" w:hAnsi="Arial Narrow" w:cs="Times New Roman"/>
            <w:color w:val="0000FF"/>
            <w:sz w:val="22"/>
            <w:u w:val="single" w:color="0000FF"/>
          </w:rPr>
          <w:t>www.partnerskadohoda.gov.sk</w:t>
        </w:r>
      </w:hyperlink>
      <w:hyperlink r:id="rId12">
        <w:r w:rsidRPr="00390CB2">
          <w:rPr>
            <w:rFonts w:ascii="Arial Narrow" w:hAnsi="Arial Narrow" w:cs="Times New Roman"/>
            <w:sz w:val="22"/>
          </w:rPr>
          <w:t>.</w:t>
        </w:r>
      </w:hyperlink>
      <w:r w:rsidRPr="00390CB2">
        <w:rPr>
          <w:rFonts w:ascii="Arial Narrow" w:hAnsi="Arial Narrow" w:cs="Times New Roman"/>
          <w:sz w:val="22"/>
        </w:rPr>
        <w:t xml:space="preserve"> </w:t>
      </w:r>
      <w:r w:rsidR="00CD2DFD" w:rsidRPr="00390CB2">
        <w:rPr>
          <w:rFonts w:ascii="Arial Narrow" w:hAnsi="Arial Narrow" w:cs="Times New Roman"/>
          <w:sz w:val="22"/>
        </w:rPr>
        <w:t xml:space="preserve"> </w:t>
      </w:r>
    </w:p>
    <w:p w14:paraId="0FBCD5BE" w14:textId="3B4E8964" w:rsidR="00E235CD" w:rsidRPr="00EC73B1" w:rsidRDefault="00E235CD" w:rsidP="009A5688">
      <w:pPr>
        <w:numPr>
          <w:ilvl w:val="0"/>
          <w:numId w:val="1"/>
        </w:numPr>
        <w:spacing w:after="0"/>
        <w:ind w:right="135" w:hanging="360"/>
        <w:rPr>
          <w:rFonts w:ascii="Arial Narrow" w:hAnsi="Arial Narrow" w:cs="Times New Roman"/>
          <w:sz w:val="22"/>
        </w:rPr>
      </w:pPr>
      <w:r w:rsidRPr="00EC73B1">
        <w:rPr>
          <w:rFonts w:ascii="Arial Narrow" w:hAnsi="Arial Narrow" w:cs="Times New Roman"/>
          <w:sz w:val="22"/>
        </w:rPr>
        <w:t xml:space="preserve">Predmet zákazky bude v prípade podpisu Zmluvy o poskytnutí nenávratného finančného príspevku z časti do </w:t>
      </w:r>
      <w:r w:rsidR="00F75616" w:rsidRPr="00EC73B1">
        <w:rPr>
          <w:rFonts w:ascii="Arial Narrow" w:hAnsi="Arial Narrow" w:cs="Times New Roman"/>
          <w:b/>
          <w:sz w:val="22"/>
        </w:rPr>
        <w:t>50</w:t>
      </w:r>
      <w:r w:rsidRPr="00EC73B1">
        <w:rPr>
          <w:rFonts w:ascii="Arial Narrow" w:hAnsi="Arial Narrow" w:cs="Times New Roman"/>
          <w:b/>
          <w:sz w:val="22"/>
        </w:rPr>
        <w:t xml:space="preserve"> %</w:t>
      </w:r>
      <w:r w:rsidRPr="00EC73B1">
        <w:rPr>
          <w:rFonts w:ascii="Arial Narrow" w:hAnsi="Arial Narrow" w:cs="Times New Roman"/>
          <w:sz w:val="22"/>
        </w:rPr>
        <w:t xml:space="preserve"> financovaný z nenávratného finančného príspevku poskytnutého Ministerstvom hospodárstva SR ako sprostredkovateľským orgánom v rámci operačného programu </w:t>
      </w:r>
      <w:r w:rsidR="00E157C1" w:rsidRPr="00EC73B1">
        <w:rPr>
          <w:rFonts w:ascii="Arial Narrow" w:hAnsi="Arial Narrow" w:cs="Times New Roman"/>
          <w:sz w:val="22"/>
        </w:rPr>
        <w:t>Výskum a inovácie</w:t>
      </w:r>
      <w:r w:rsidRPr="00EC73B1">
        <w:rPr>
          <w:rFonts w:ascii="Arial Narrow" w:hAnsi="Arial Narrow" w:cs="Times New Roman"/>
          <w:sz w:val="22"/>
        </w:rPr>
        <w:t xml:space="preserve"> na základe Zmluvy o poskytnutí nenávratného finančného príspevku pre projekt </w:t>
      </w:r>
      <w:r w:rsidRPr="00EC73B1">
        <w:rPr>
          <w:rFonts w:ascii="Arial Narrow" w:hAnsi="Arial Narrow" w:cs="Times New Roman"/>
          <w:b/>
          <w:sz w:val="22"/>
        </w:rPr>
        <w:t>„</w:t>
      </w:r>
      <w:bookmarkStart w:id="0" w:name="_Hlk66198367"/>
      <w:r w:rsidR="004E5C91" w:rsidRPr="00EC73B1">
        <w:rPr>
          <w:rFonts w:ascii="Arial Narrow" w:hAnsi="Arial Narrow" w:cs="Times New Roman"/>
          <w:b/>
          <w:bCs/>
          <w:sz w:val="22"/>
        </w:rPr>
        <w:t>Inovácia, zvýšenie technologickej úrovne a konkurencieschopnosti spoločnosti DIN-TECHNIK -</w:t>
      </w:r>
      <w:r w:rsidR="000C565B">
        <w:rPr>
          <w:rFonts w:ascii="Arial Narrow" w:hAnsi="Arial Narrow" w:cs="Times New Roman"/>
          <w:b/>
          <w:bCs/>
          <w:sz w:val="22"/>
        </w:rPr>
        <w:t xml:space="preserve"> </w:t>
      </w:r>
      <w:r w:rsidR="004E5C91" w:rsidRPr="00EC73B1">
        <w:rPr>
          <w:rFonts w:ascii="Arial Narrow" w:hAnsi="Arial Narrow" w:cs="Times New Roman"/>
          <w:b/>
          <w:bCs/>
          <w:sz w:val="22"/>
        </w:rPr>
        <w:t>3D PORTÁLOVÝ SÚRADNICOVÝ MERACÍ STROJ</w:t>
      </w:r>
      <w:bookmarkEnd w:id="0"/>
      <w:r w:rsidRPr="00EC73B1">
        <w:rPr>
          <w:rFonts w:ascii="Arial Narrow" w:hAnsi="Arial Narrow" w:cs="Times New Roman"/>
          <w:b/>
          <w:sz w:val="22"/>
        </w:rPr>
        <w:t>“</w:t>
      </w:r>
      <w:r w:rsidRPr="00EC73B1">
        <w:rPr>
          <w:rFonts w:ascii="Arial Narrow" w:hAnsi="Arial Narrow" w:cs="Times New Roman"/>
          <w:sz w:val="22"/>
        </w:rPr>
        <w:t xml:space="preserve">, kód žiadosti o NFP v ITMS: </w:t>
      </w:r>
      <w:r w:rsidR="006B7E2D" w:rsidRPr="00EC73B1">
        <w:rPr>
          <w:rFonts w:ascii="Arial Narrow" w:hAnsi="Arial Narrow" w:cs="Times New Roman"/>
          <w:sz w:val="22"/>
        </w:rPr>
        <w:t>NFP</w:t>
      </w:r>
      <w:r w:rsidR="009A5688" w:rsidRPr="00EC73B1">
        <w:rPr>
          <w:rFonts w:ascii="Arial Narrow" w:hAnsi="Arial Narrow" w:cs="Times New Roman"/>
          <w:sz w:val="22"/>
        </w:rPr>
        <w:t>313012C301</w:t>
      </w:r>
      <w:r w:rsidRPr="00EC73B1">
        <w:rPr>
          <w:rFonts w:ascii="Arial Narrow" w:hAnsi="Arial Narrow" w:cs="Times New Roman"/>
          <w:sz w:val="22"/>
        </w:rPr>
        <w:t xml:space="preserve">, kód Výzvy: </w:t>
      </w:r>
      <w:r w:rsidR="00EC73B1" w:rsidRPr="00EC73B1">
        <w:rPr>
          <w:rFonts w:ascii="Arial Narrow" w:hAnsi="Arial Narrow" w:cs="Times New Roman"/>
          <w:sz w:val="22"/>
        </w:rPr>
        <w:t xml:space="preserve">OPVaI-MH/DP/2016/1.2.2-02 </w:t>
      </w:r>
      <w:r w:rsidRPr="00EC73B1">
        <w:rPr>
          <w:rFonts w:ascii="Arial Narrow" w:hAnsi="Arial Narrow" w:cs="Times New Roman"/>
          <w:sz w:val="22"/>
        </w:rPr>
        <w:t>(ďalej len „Projekt“).</w:t>
      </w:r>
      <w:r w:rsidRPr="00EC73B1">
        <w:rPr>
          <w:rFonts w:ascii="Arial Narrow" w:hAnsi="Arial Narrow" w:cs="Times New Roman"/>
          <w:color w:val="FF0000"/>
          <w:sz w:val="22"/>
        </w:rPr>
        <w:t xml:space="preserve"> </w:t>
      </w:r>
    </w:p>
    <w:p w14:paraId="4E4C5DAD" w14:textId="5E1EA231" w:rsidR="0059567E" w:rsidRDefault="0059567E" w:rsidP="00CD2DFD">
      <w:pPr>
        <w:spacing w:after="0" w:line="259" w:lineRule="auto"/>
        <w:ind w:left="0" w:firstLine="0"/>
        <w:rPr>
          <w:rFonts w:ascii="Arial Narrow" w:hAnsi="Arial Narrow" w:cs="Times New Roman"/>
          <w:b/>
          <w:sz w:val="22"/>
        </w:rPr>
      </w:pPr>
    </w:p>
    <w:p w14:paraId="58410E1C" w14:textId="52C73FFB" w:rsidR="00390CB2" w:rsidRDefault="00390CB2" w:rsidP="00CD2DFD">
      <w:pPr>
        <w:spacing w:after="0" w:line="259" w:lineRule="auto"/>
        <w:ind w:left="0" w:firstLine="0"/>
        <w:rPr>
          <w:rFonts w:ascii="Arial Narrow" w:hAnsi="Arial Narrow" w:cs="Times New Roman"/>
          <w:b/>
          <w:sz w:val="22"/>
        </w:rPr>
      </w:pPr>
    </w:p>
    <w:p w14:paraId="40EE6B08" w14:textId="158CEC7F" w:rsidR="00390CB2" w:rsidRDefault="00390CB2" w:rsidP="00CD2DFD">
      <w:pPr>
        <w:spacing w:after="0" w:line="259" w:lineRule="auto"/>
        <w:ind w:left="0" w:firstLine="0"/>
        <w:rPr>
          <w:rFonts w:ascii="Arial Narrow" w:hAnsi="Arial Narrow" w:cs="Times New Roman"/>
          <w:b/>
          <w:sz w:val="22"/>
        </w:rPr>
      </w:pPr>
    </w:p>
    <w:p w14:paraId="5A598EC4" w14:textId="38C6CBBF" w:rsidR="00390CB2" w:rsidRDefault="00390CB2" w:rsidP="00CD2DFD">
      <w:pPr>
        <w:spacing w:after="0" w:line="259" w:lineRule="auto"/>
        <w:ind w:left="0" w:firstLine="0"/>
        <w:rPr>
          <w:rFonts w:ascii="Arial Narrow" w:hAnsi="Arial Narrow" w:cs="Times New Roman"/>
          <w:b/>
          <w:sz w:val="22"/>
        </w:rPr>
      </w:pPr>
    </w:p>
    <w:p w14:paraId="3D83305C" w14:textId="77777777" w:rsidR="00390CB2" w:rsidRPr="00390CB2" w:rsidRDefault="00390CB2" w:rsidP="00CD2DFD">
      <w:pPr>
        <w:spacing w:after="0" w:line="259" w:lineRule="auto"/>
        <w:ind w:left="0" w:firstLine="0"/>
        <w:rPr>
          <w:rFonts w:ascii="Arial Narrow" w:hAnsi="Arial Narrow" w:cs="Times New Roman"/>
          <w:b/>
          <w:sz w:val="22"/>
        </w:rPr>
      </w:pPr>
    </w:p>
    <w:p w14:paraId="71B02742" w14:textId="382F8682" w:rsidR="0021606F" w:rsidRPr="00390CB2" w:rsidRDefault="00E6798B" w:rsidP="00C94B21">
      <w:pPr>
        <w:spacing w:after="0" w:line="259" w:lineRule="auto"/>
        <w:ind w:left="0" w:firstLine="0"/>
        <w:jc w:val="center"/>
        <w:rPr>
          <w:rFonts w:ascii="Arial Narrow" w:hAnsi="Arial Narrow" w:cs="Times New Roman"/>
          <w:sz w:val="22"/>
        </w:rPr>
      </w:pPr>
      <w:r w:rsidRPr="00390CB2">
        <w:rPr>
          <w:rFonts w:ascii="Arial Narrow" w:hAnsi="Arial Narrow" w:cs="Times New Roman"/>
          <w:b/>
          <w:sz w:val="22"/>
        </w:rPr>
        <w:lastRenderedPageBreak/>
        <w:t>Článok II.</w:t>
      </w:r>
    </w:p>
    <w:p w14:paraId="0DDEF4A8" w14:textId="77777777" w:rsidR="0021606F" w:rsidRPr="00390CB2" w:rsidRDefault="00E6798B" w:rsidP="00C94B21">
      <w:pPr>
        <w:pStyle w:val="Nadpis1"/>
        <w:ind w:right="-8"/>
        <w:rPr>
          <w:rFonts w:ascii="Arial Narrow" w:hAnsi="Arial Narrow" w:cs="Times New Roman"/>
          <w:sz w:val="22"/>
        </w:rPr>
      </w:pPr>
      <w:r w:rsidRPr="00390CB2">
        <w:rPr>
          <w:rFonts w:ascii="Arial Narrow" w:hAnsi="Arial Narrow" w:cs="Times New Roman"/>
          <w:sz w:val="22"/>
        </w:rPr>
        <w:t xml:space="preserve">Predmet zmluvy </w:t>
      </w:r>
    </w:p>
    <w:p w14:paraId="3D5C973D" w14:textId="77777777" w:rsidR="0021606F" w:rsidRPr="00390CB2" w:rsidRDefault="00E6798B">
      <w:pPr>
        <w:spacing w:after="18" w:line="259" w:lineRule="auto"/>
        <w:ind w:left="0" w:firstLine="0"/>
        <w:jc w:val="left"/>
        <w:rPr>
          <w:rFonts w:ascii="Arial Narrow" w:hAnsi="Arial Narrow" w:cs="Times New Roman"/>
          <w:sz w:val="22"/>
        </w:rPr>
      </w:pPr>
      <w:r w:rsidRPr="00390CB2">
        <w:rPr>
          <w:rFonts w:ascii="Arial Narrow" w:hAnsi="Arial Narrow" w:cs="Times New Roman"/>
          <w:b/>
          <w:sz w:val="22"/>
        </w:rPr>
        <w:t xml:space="preserve"> </w:t>
      </w:r>
    </w:p>
    <w:p w14:paraId="2422E092" w14:textId="48247FFB" w:rsidR="0021606F" w:rsidRPr="00DA2F5D" w:rsidRDefault="00E6798B">
      <w:pPr>
        <w:numPr>
          <w:ilvl w:val="0"/>
          <w:numId w:val="2"/>
        </w:numPr>
        <w:ind w:right="270" w:hanging="348"/>
        <w:rPr>
          <w:rFonts w:ascii="Arial Narrow" w:hAnsi="Arial Narrow" w:cs="Times New Roman"/>
          <w:sz w:val="22"/>
        </w:rPr>
      </w:pPr>
      <w:r w:rsidRPr="00390CB2">
        <w:rPr>
          <w:rFonts w:ascii="Arial Narrow" w:hAnsi="Arial Narrow" w:cs="Times New Roman"/>
          <w:sz w:val="22"/>
        </w:rPr>
        <w:t xml:space="preserve">Predmetom tejto zmluvy je predaj a kúpa nového tovaru – strojného zariadenia a technológií špecifikovaných v prílohe č. 1 k tejto zmluve, ktorá tvorí jej neoddeliteľnú súčasť (ďalej len „predmet kúpy“), ich dodávka/doprava do miesta dodania, kompletná inštalácia/montáž, uvedenie do prevádzky vrátane skúšobnej prevádzky - testovanie funkčnosti, dodania technickej dokumentácie a návodu (návodov) na obsluhu v slovenskom alebo v českom jazyku, zaškolenia kompetentných zamestnancov, výkonu záručného servisu a podmienky súvisiace s realizáciou predmetu tejto zmluvy, a to v zmysle </w:t>
      </w:r>
      <w:r w:rsidRPr="00293B02">
        <w:rPr>
          <w:rFonts w:ascii="Arial Narrow" w:hAnsi="Arial Narrow" w:cs="Times New Roman"/>
          <w:sz w:val="22"/>
        </w:rPr>
        <w:t xml:space="preserve">projektu </w:t>
      </w:r>
      <w:bookmarkStart w:id="1" w:name="_Hlk24033665"/>
      <w:r w:rsidR="008E67DD" w:rsidRPr="00293B02">
        <w:rPr>
          <w:rFonts w:ascii="Arial Narrow" w:hAnsi="Arial Narrow" w:cs="Times New Roman"/>
          <w:b/>
          <w:i/>
          <w:sz w:val="22"/>
        </w:rPr>
        <w:t>„</w:t>
      </w:r>
      <w:r w:rsidR="007F05BD" w:rsidRPr="00293B02">
        <w:rPr>
          <w:rFonts w:ascii="Arial Narrow" w:hAnsi="Arial Narrow" w:cs="Times New Roman"/>
          <w:b/>
          <w:bCs/>
          <w:i/>
          <w:sz w:val="22"/>
        </w:rPr>
        <w:t>Inovácia, zvýšenie technologickej úrovne a konkurencieschopnosti spoločnosti DIN-TECHNIK -</w:t>
      </w:r>
      <w:r w:rsidR="000C565B">
        <w:rPr>
          <w:rFonts w:ascii="Arial Narrow" w:hAnsi="Arial Narrow" w:cs="Times New Roman"/>
          <w:b/>
          <w:bCs/>
          <w:i/>
          <w:sz w:val="22"/>
        </w:rPr>
        <w:t xml:space="preserve"> </w:t>
      </w:r>
      <w:r w:rsidR="007F05BD" w:rsidRPr="00293B02">
        <w:rPr>
          <w:rFonts w:ascii="Arial Narrow" w:hAnsi="Arial Narrow" w:cs="Times New Roman"/>
          <w:b/>
          <w:bCs/>
          <w:i/>
          <w:sz w:val="22"/>
        </w:rPr>
        <w:t>3D PORTÁLOVÝ SÚRADNICOVÝ MERACÍ STROJ</w:t>
      </w:r>
      <w:r w:rsidR="008E67DD" w:rsidRPr="00DA2F5D">
        <w:rPr>
          <w:rFonts w:ascii="Arial Narrow" w:hAnsi="Arial Narrow" w:cs="Times New Roman"/>
          <w:b/>
          <w:i/>
          <w:sz w:val="22"/>
        </w:rPr>
        <w:t xml:space="preserve">“, kód Výzvy: </w:t>
      </w:r>
      <w:bookmarkEnd w:id="1"/>
      <w:r w:rsidR="00DA2F5D" w:rsidRPr="00DA2F5D">
        <w:rPr>
          <w:rFonts w:ascii="Arial Narrow" w:hAnsi="Arial Narrow" w:cs="Times New Roman"/>
          <w:b/>
          <w:i/>
          <w:sz w:val="22"/>
        </w:rPr>
        <w:t>OPVaI-MH/DP/2016/1.2.2-02</w:t>
      </w:r>
      <w:r w:rsidRPr="00DA2F5D">
        <w:rPr>
          <w:rFonts w:ascii="Arial Narrow" w:hAnsi="Arial Narrow" w:cs="Times New Roman"/>
          <w:sz w:val="22"/>
        </w:rPr>
        <w:t xml:space="preserve">. </w:t>
      </w:r>
    </w:p>
    <w:p w14:paraId="690DF99C" w14:textId="0751949B" w:rsidR="0021606F" w:rsidRPr="00390CB2" w:rsidRDefault="00E6798B">
      <w:pPr>
        <w:numPr>
          <w:ilvl w:val="0"/>
          <w:numId w:val="2"/>
        </w:numPr>
        <w:ind w:right="270" w:hanging="348"/>
        <w:rPr>
          <w:rFonts w:ascii="Arial Narrow" w:hAnsi="Arial Narrow" w:cs="Times New Roman"/>
          <w:sz w:val="22"/>
        </w:rPr>
      </w:pPr>
      <w:r w:rsidRPr="00390CB2">
        <w:rPr>
          <w:rFonts w:ascii="Arial Narrow" w:hAnsi="Arial Narrow" w:cs="Times New Roman"/>
          <w:sz w:val="22"/>
        </w:rPr>
        <w:t xml:space="preserve">Predávajúci týmto berie na vedomie, že na predmet kúpy kupujúci požiadal o poskytnutie nenávratného finančného príspevku (ďalej len „NFP“) od poskytovateľa. Kupujúci za účelom poskytnutia NFP </w:t>
      </w:r>
      <w:r w:rsidR="00E235CD" w:rsidRPr="00390CB2">
        <w:rPr>
          <w:rFonts w:ascii="Arial Narrow" w:hAnsi="Arial Narrow" w:cs="Times New Roman"/>
          <w:sz w:val="22"/>
        </w:rPr>
        <w:t>uzavrel</w:t>
      </w:r>
      <w:r w:rsidRPr="00390CB2">
        <w:rPr>
          <w:rFonts w:ascii="Arial Narrow" w:hAnsi="Arial Narrow" w:cs="Times New Roman"/>
          <w:sz w:val="22"/>
        </w:rPr>
        <w:t xml:space="preserve"> s poskytovateľom zmluvu o poskytnutí NFP, ktorá sa zverejnením v Centrálnom registri zmlúv </w:t>
      </w:r>
      <w:r w:rsidR="00E235CD" w:rsidRPr="00390CB2">
        <w:rPr>
          <w:rFonts w:ascii="Arial Narrow" w:hAnsi="Arial Narrow" w:cs="Times New Roman"/>
          <w:sz w:val="22"/>
        </w:rPr>
        <w:t>stala</w:t>
      </w:r>
      <w:r w:rsidRPr="00390CB2">
        <w:rPr>
          <w:rFonts w:ascii="Arial Narrow" w:hAnsi="Arial Narrow" w:cs="Times New Roman"/>
          <w:sz w:val="22"/>
        </w:rPr>
        <w:t xml:space="preserve"> účinnou (ďalej len „zmluva o poskytnutí NFP“). Predávajúci týmto zároveň berie na vedomie, že kupujúci je povinný v zmysle zmluvy o poskytnutí NFP ako aj v zmysle všeobecných zmluvných podmienok k Zmluve o poskytnutí NFP dodržiavať najmä nasledujúce právne predpisy, ktoré sa vzťahujú na právny vzťah medzi poskytovateľom a kupujúcim: </w:t>
      </w:r>
    </w:p>
    <w:p w14:paraId="582DB4D4" w14:textId="77777777" w:rsidR="0021606F" w:rsidRPr="00390CB2" w:rsidRDefault="00E6798B">
      <w:pPr>
        <w:numPr>
          <w:ilvl w:val="1"/>
          <w:numId w:val="2"/>
        </w:numPr>
        <w:ind w:right="270" w:hanging="360"/>
        <w:rPr>
          <w:rFonts w:ascii="Arial Narrow" w:hAnsi="Arial Narrow" w:cs="Times New Roman"/>
          <w:sz w:val="22"/>
        </w:rPr>
      </w:pPr>
      <w:r w:rsidRPr="00390CB2">
        <w:rPr>
          <w:rFonts w:ascii="Arial Narrow" w:hAnsi="Arial Narrow" w:cs="Times New Roman"/>
          <w:sz w:val="22"/>
        </w:rPr>
        <w:t xml:space="preserve">právne akty EÚ: </w:t>
      </w:r>
    </w:p>
    <w:p w14:paraId="6C7F1D14" w14:textId="77777777" w:rsidR="0021606F" w:rsidRPr="00390CB2" w:rsidRDefault="00E6798B">
      <w:pPr>
        <w:numPr>
          <w:ilvl w:val="2"/>
          <w:numId w:val="2"/>
        </w:numPr>
        <w:spacing w:after="4" w:line="268" w:lineRule="auto"/>
        <w:ind w:right="270" w:hanging="286"/>
        <w:rPr>
          <w:rFonts w:ascii="Arial Narrow" w:hAnsi="Arial Narrow" w:cs="Times New Roman"/>
          <w:sz w:val="22"/>
        </w:rPr>
      </w:pPr>
      <w:r w:rsidRPr="00390CB2">
        <w:rPr>
          <w:rFonts w:ascii="Arial Narrow" w:hAnsi="Arial Narrow" w:cs="Times New Roman"/>
          <w:sz w:val="22"/>
        </w:rPr>
        <w:t xml:space="preserve">Nariadenie  1080, ii. Nariadenie 1083, iii. Implementačné nariadenie, </w:t>
      </w:r>
    </w:p>
    <w:p w14:paraId="638B6FF7" w14:textId="77777777" w:rsidR="0021606F" w:rsidRPr="00390CB2" w:rsidRDefault="00E6798B">
      <w:pPr>
        <w:ind w:left="1884" w:right="270"/>
        <w:rPr>
          <w:rFonts w:ascii="Arial Narrow" w:hAnsi="Arial Narrow" w:cs="Times New Roman"/>
          <w:sz w:val="22"/>
        </w:rPr>
      </w:pPr>
      <w:r w:rsidRPr="00390CB2">
        <w:rPr>
          <w:rFonts w:ascii="Arial Narrow" w:hAnsi="Arial Narrow" w:cs="Times New Roman"/>
          <w:sz w:val="22"/>
        </w:rPr>
        <w:t xml:space="preserve">iv. Európska charta pre malé a stredné podniky, </w:t>
      </w:r>
    </w:p>
    <w:p w14:paraId="77533F8D" w14:textId="77777777" w:rsidR="0021606F" w:rsidRPr="00390CB2" w:rsidRDefault="00E6798B">
      <w:pPr>
        <w:numPr>
          <w:ilvl w:val="1"/>
          <w:numId w:val="2"/>
        </w:numPr>
        <w:ind w:right="270" w:hanging="360"/>
        <w:rPr>
          <w:rFonts w:ascii="Arial Narrow" w:hAnsi="Arial Narrow" w:cs="Times New Roman"/>
          <w:sz w:val="22"/>
        </w:rPr>
      </w:pPr>
      <w:r w:rsidRPr="00390CB2">
        <w:rPr>
          <w:rFonts w:ascii="Arial Narrow" w:hAnsi="Arial Narrow" w:cs="Times New Roman"/>
          <w:sz w:val="22"/>
        </w:rPr>
        <w:t xml:space="preserve">právne predpisy SR:  </w:t>
      </w:r>
    </w:p>
    <w:p w14:paraId="4FBA08D8" w14:textId="77777777" w:rsidR="0021606F" w:rsidRPr="00390CB2" w:rsidRDefault="00E6798B">
      <w:pPr>
        <w:numPr>
          <w:ilvl w:val="2"/>
          <w:numId w:val="2"/>
        </w:numPr>
        <w:spacing w:after="4" w:line="268" w:lineRule="auto"/>
        <w:ind w:right="270" w:hanging="286"/>
        <w:rPr>
          <w:rFonts w:ascii="Arial Narrow" w:hAnsi="Arial Narrow" w:cs="Times New Roman"/>
          <w:sz w:val="22"/>
        </w:rPr>
      </w:pPr>
      <w:r w:rsidRPr="00390CB2">
        <w:rPr>
          <w:rFonts w:ascii="Arial Narrow" w:hAnsi="Arial Narrow" w:cs="Times New Roman"/>
          <w:sz w:val="22"/>
        </w:rPr>
        <w:t xml:space="preserve">zákon o pomoci a podpore, </w:t>
      </w:r>
    </w:p>
    <w:p w14:paraId="2EF233CA" w14:textId="77777777" w:rsidR="0021606F" w:rsidRPr="00390CB2" w:rsidRDefault="00E6798B">
      <w:pPr>
        <w:numPr>
          <w:ilvl w:val="2"/>
          <w:numId w:val="2"/>
        </w:numPr>
        <w:ind w:right="270" w:hanging="286"/>
        <w:rPr>
          <w:rFonts w:ascii="Arial Narrow" w:hAnsi="Arial Narrow" w:cs="Times New Roman"/>
          <w:sz w:val="22"/>
        </w:rPr>
      </w:pPr>
      <w:r w:rsidRPr="00390CB2">
        <w:rPr>
          <w:rFonts w:ascii="Arial Narrow" w:hAnsi="Arial Narrow" w:cs="Times New Roman"/>
          <w:sz w:val="22"/>
        </w:rPr>
        <w:t xml:space="preserve">zákon č. 523/2004 Z. z. o rozpočtových pravidlách verejnej správy v znení neskorších predpisov, (ďalej len „zákon o rozpočtových pravidlách“),  </w:t>
      </w:r>
    </w:p>
    <w:p w14:paraId="1CB9A6C0" w14:textId="77777777" w:rsidR="0021606F" w:rsidRPr="00390CB2" w:rsidRDefault="00E6798B">
      <w:pPr>
        <w:numPr>
          <w:ilvl w:val="2"/>
          <w:numId w:val="2"/>
        </w:numPr>
        <w:ind w:right="270" w:hanging="286"/>
        <w:rPr>
          <w:rFonts w:ascii="Arial Narrow" w:hAnsi="Arial Narrow" w:cs="Times New Roman"/>
          <w:sz w:val="22"/>
        </w:rPr>
      </w:pPr>
      <w:r w:rsidRPr="00390CB2">
        <w:rPr>
          <w:rFonts w:ascii="Arial Narrow" w:hAnsi="Arial Narrow" w:cs="Times New Roman"/>
          <w:sz w:val="22"/>
        </w:rPr>
        <w:t xml:space="preserve">Zákon č. 357/2015 Z. z. o finančnej kontrole a audite a o zmene a doplnení niektorých zákonov,  </w:t>
      </w:r>
    </w:p>
    <w:p w14:paraId="193EC97A" w14:textId="77777777" w:rsidR="0021606F" w:rsidRPr="00390CB2" w:rsidRDefault="00E6798B">
      <w:pPr>
        <w:numPr>
          <w:ilvl w:val="2"/>
          <w:numId w:val="2"/>
        </w:numPr>
        <w:ind w:right="270" w:hanging="286"/>
        <w:rPr>
          <w:rFonts w:ascii="Arial Narrow" w:hAnsi="Arial Narrow" w:cs="Times New Roman"/>
          <w:sz w:val="22"/>
        </w:rPr>
      </w:pPr>
      <w:r w:rsidRPr="00390CB2">
        <w:rPr>
          <w:rFonts w:ascii="Arial Narrow" w:hAnsi="Arial Narrow" w:cs="Times New Roman"/>
          <w:sz w:val="22"/>
        </w:rPr>
        <w:t xml:space="preserve">Zákon č. 440/2000 Z. z. o správach finančnej kontroly v znení neskorších predpisov (ďalej len „zákon o správach finančnej kontroly“),  </w:t>
      </w:r>
    </w:p>
    <w:p w14:paraId="18C409DD" w14:textId="77777777" w:rsidR="0021606F" w:rsidRPr="00390CB2" w:rsidRDefault="00E6798B">
      <w:pPr>
        <w:numPr>
          <w:ilvl w:val="2"/>
          <w:numId w:val="2"/>
        </w:numPr>
        <w:ind w:right="270" w:hanging="286"/>
        <w:rPr>
          <w:rFonts w:ascii="Arial Narrow" w:hAnsi="Arial Narrow" w:cs="Times New Roman"/>
          <w:sz w:val="22"/>
        </w:rPr>
      </w:pPr>
      <w:r w:rsidRPr="00390CB2">
        <w:rPr>
          <w:rFonts w:ascii="Arial Narrow" w:hAnsi="Arial Narrow" w:cs="Times New Roman"/>
          <w:sz w:val="22"/>
        </w:rPr>
        <w:t xml:space="preserve">zákon č. 513/1991 Zb. Obchodný zákonník,  </w:t>
      </w:r>
    </w:p>
    <w:p w14:paraId="33BB3422" w14:textId="77777777" w:rsidR="0021606F" w:rsidRPr="00390CB2" w:rsidRDefault="00E6798B">
      <w:pPr>
        <w:numPr>
          <w:ilvl w:val="2"/>
          <w:numId w:val="2"/>
        </w:numPr>
        <w:ind w:right="270" w:hanging="286"/>
        <w:rPr>
          <w:rFonts w:ascii="Arial Narrow" w:hAnsi="Arial Narrow" w:cs="Times New Roman"/>
          <w:sz w:val="22"/>
        </w:rPr>
      </w:pPr>
      <w:r w:rsidRPr="00390CB2">
        <w:rPr>
          <w:rFonts w:ascii="Arial Narrow" w:hAnsi="Arial Narrow" w:cs="Times New Roman"/>
          <w:sz w:val="22"/>
        </w:rPr>
        <w:t xml:space="preserve">zákon č. 40/1964 Zb. Občiansky zákonník v znení neskorších predpisov (ďalej len „Občiansky zákonník“),  </w:t>
      </w:r>
    </w:p>
    <w:p w14:paraId="2FCBD5D1" w14:textId="77777777" w:rsidR="0021606F" w:rsidRPr="00390CB2" w:rsidRDefault="00E6798B">
      <w:pPr>
        <w:numPr>
          <w:ilvl w:val="2"/>
          <w:numId w:val="2"/>
        </w:numPr>
        <w:ind w:right="270" w:hanging="286"/>
        <w:rPr>
          <w:rFonts w:ascii="Arial Narrow" w:hAnsi="Arial Narrow" w:cs="Times New Roman"/>
          <w:sz w:val="22"/>
        </w:rPr>
      </w:pPr>
      <w:r w:rsidRPr="00390CB2">
        <w:rPr>
          <w:rFonts w:ascii="Arial Narrow" w:hAnsi="Arial Narrow" w:cs="Times New Roman"/>
          <w:sz w:val="22"/>
        </w:rPr>
        <w:t xml:space="preserve">zákon č. 358/2015 Z. z. o úprave niektorých vzťahov v oblasti štátnej pomoci a minimálnej pomoci a o zmene a doplnení niektorých zákonov (zákon o štátnej pomoci), </w:t>
      </w:r>
    </w:p>
    <w:p w14:paraId="39D6881F" w14:textId="77777777" w:rsidR="0021606F" w:rsidRPr="00390CB2" w:rsidRDefault="00E6798B">
      <w:pPr>
        <w:numPr>
          <w:ilvl w:val="2"/>
          <w:numId w:val="2"/>
        </w:numPr>
        <w:ind w:right="270" w:hanging="286"/>
        <w:rPr>
          <w:rFonts w:ascii="Arial Narrow" w:hAnsi="Arial Narrow" w:cs="Times New Roman"/>
          <w:sz w:val="22"/>
        </w:rPr>
      </w:pPr>
      <w:r w:rsidRPr="00390CB2">
        <w:rPr>
          <w:rFonts w:ascii="Arial Narrow" w:hAnsi="Arial Narrow" w:cs="Times New Roman"/>
          <w:sz w:val="22"/>
        </w:rPr>
        <w:t xml:space="preserve">zákon č. 575/2001 Z. z. o organizácii činnosti vlády a organizácii ústrednej štátnej správy v znení neskorších predpisov (ďalej len „kompetenčný zákon“), </w:t>
      </w:r>
    </w:p>
    <w:p w14:paraId="7630D4E4" w14:textId="77777777" w:rsidR="0021606F" w:rsidRPr="00390CB2" w:rsidRDefault="00E6798B">
      <w:pPr>
        <w:numPr>
          <w:ilvl w:val="2"/>
          <w:numId w:val="2"/>
        </w:numPr>
        <w:ind w:right="270" w:hanging="286"/>
        <w:rPr>
          <w:rFonts w:ascii="Arial Narrow" w:hAnsi="Arial Narrow" w:cs="Times New Roman"/>
          <w:sz w:val="22"/>
        </w:rPr>
      </w:pPr>
      <w:r w:rsidRPr="00390CB2">
        <w:rPr>
          <w:rFonts w:ascii="Arial Narrow" w:hAnsi="Arial Narrow" w:cs="Times New Roman"/>
          <w:sz w:val="22"/>
        </w:rPr>
        <w:t xml:space="preserve">zákon č. 343/2015 Z. z. o verejnom obstarávaní a o zmene a doplnení niektorých zákonov v znení neskorších predpisov. </w:t>
      </w:r>
    </w:p>
    <w:p w14:paraId="4A64218B" w14:textId="77777777" w:rsidR="0021606F" w:rsidRPr="00390CB2" w:rsidRDefault="00E6798B">
      <w:pPr>
        <w:numPr>
          <w:ilvl w:val="0"/>
          <w:numId w:val="2"/>
        </w:numPr>
        <w:ind w:right="270" w:hanging="348"/>
        <w:rPr>
          <w:rFonts w:ascii="Arial Narrow" w:hAnsi="Arial Narrow" w:cs="Times New Roman"/>
          <w:sz w:val="22"/>
        </w:rPr>
      </w:pPr>
      <w:r w:rsidRPr="00390CB2">
        <w:rPr>
          <w:rFonts w:ascii="Arial Narrow" w:hAnsi="Arial Narrow" w:cs="Times New Roman"/>
          <w:sz w:val="22"/>
        </w:rPr>
        <w:t xml:space="preserve">Predávajúci je oprávnený plnenie predmetu zmluvy poskytnúť len sám, alebo prostredníctvom tej osoby, písomnou zmluvou s ktorou preukázal technickú alebo odbornú spôsobilosť, pričom možnosť zmeny subdodávateľa tým nie je dotknutá. </w:t>
      </w:r>
    </w:p>
    <w:p w14:paraId="7E67AEEE" w14:textId="6B008CEE" w:rsidR="00BE352C" w:rsidRPr="00390CB2" w:rsidRDefault="00E6798B">
      <w:pPr>
        <w:spacing w:after="0" w:line="259" w:lineRule="auto"/>
        <w:ind w:left="10" w:right="277"/>
        <w:jc w:val="center"/>
        <w:rPr>
          <w:rFonts w:ascii="Arial Narrow" w:hAnsi="Arial Narrow" w:cs="Times New Roman"/>
          <w:b/>
          <w:sz w:val="22"/>
        </w:rPr>
      </w:pPr>
      <w:r w:rsidRPr="00390CB2">
        <w:rPr>
          <w:rFonts w:ascii="Arial Narrow" w:hAnsi="Arial Narrow" w:cs="Times New Roman"/>
          <w:b/>
          <w:sz w:val="22"/>
        </w:rPr>
        <w:t xml:space="preserve"> </w:t>
      </w:r>
    </w:p>
    <w:p w14:paraId="6AAECDB4" w14:textId="77777777" w:rsidR="0021606F" w:rsidRPr="00390CB2" w:rsidRDefault="00E6798B">
      <w:pPr>
        <w:spacing w:after="0" w:line="259" w:lineRule="auto"/>
        <w:ind w:left="10" w:right="277"/>
        <w:jc w:val="center"/>
        <w:rPr>
          <w:rFonts w:ascii="Arial Narrow" w:hAnsi="Arial Narrow" w:cs="Times New Roman"/>
          <w:sz w:val="22"/>
        </w:rPr>
      </w:pPr>
      <w:r w:rsidRPr="00390CB2">
        <w:rPr>
          <w:rFonts w:ascii="Arial Narrow" w:hAnsi="Arial Narrow" w:cs="Times New Roman"/>
          <w:b/>
          <w:sz w:val="22"/>
        </w:rPr>
        <w:t xml:space="preserve">Článok III. </w:t>
      </w:r>
    </w:p>
    <w:p w14:paraId="4F166C4C" w14:textId="77777777" w:rsidR="0021606F" w:rsidRPr="00390CB2" w:rsidRDefault="00E6798B">
      <w:pPr>
        <w:pStyle w:val="Nadpis1"/>
        <w:ind w:right="282"/>
        <w:rPr>
          <w:rFonts w:ascii="Arial Narrow" w:hAnsi="Arial Narrow" w:cs="Times New Roman"/>
          <w:sz w:val="22"/>
        </w:rPr>
      </w:pPr>
      <w:r w:rsidRPr="00390CB2">
        <w:rPr>
          <w:rFonts w:ascii="Arial Narrow" w:hAnsi="Arial Narrow" w:cs="Times New Roman"/>
          <w:sz w:val="22"/>
        </w:rPr>
        <w:t xml:space="preserve">Dodacie podmienky </w:t>
      </w:r>
    </w:p>
    <w:p w14:paraId="2A458DC1" w14:textId="77777777" w:rsidR="0021606F" w:rsidRPr="00390CB2" w:rsidRDefault="00E6798B">
      <w:pPr>
        <w:spacing w:after="18" w:line="259" w:lineRule="auto"/>
        <w:ind w:left="0" w:firstLine="0"/>
        <w:jc w:val="left"/>
        <w:rPr>
          <w:rFonts w:ascii="Arial Narrow" w:hAnsi="Arial Narrow" w:cs="Times New Roman"/>
          <w:sz w:val="22"/>
        </w:rPr>
      </w:pPr>
      <w:r w:rsidRPr="00390CB2">
        <w:rPr>
          <w:rFonts w:ascii="Arial Narrow" w:hAnsi="Arial Narrow" w:cs="Times New Roman"/>
          <w:b/>
          <w:sz w:val="22"/>
        </w:rPr>
        <w:t xml:space="preserve"> </w:t>
      </w:r>
    </w:p>
    <w:p w14:paraId="495BFF67" w14:textId="20B7388B" w:rsidR="0021606F" w:rsidRPr="00390CB2" w:rsidRDefault="00E6798B">
      <w:pPr>
        <w:numPr>
          <w:ilvl w:val="0"/>
          <w:numId w:val="3"/>
        </w:numPr>
        <w:ind w:right="270" w:hanging="348"/>
        <w:rPr>
          <w:rFonts w:ascii="Arial Narrow" w:hAnsi="Arial Narrow" w:cs="Times New Roman"/>
          <w:sz w:val="22"/>
        </w:rPr>
      </w:pPr>
      <w:r w:rsidRPr="00390CB2">
        <w:rPr>
          <w:rFonts w:ascii="Arial Narrow" w:hAnsi="Arial Narrow" w:cs="Times New Roman"/>
          <w:sz w:val="22"/>
        </w:rPr>
        <w:t xml:space="preserve">Predávajúci sa touto zmluvou zaväzuje dodať kupujúcemu predmet kúpy v požadovanom množstve a kvalite, najneskôr do </w:t>
      </w:r>
      <w:r w:rsidR="00354160" w:rsidRPr="00390CB2">
        <w:rPr>
          <w:rFonts w:ascii="Arial Narrow" w:hAnsi="Arial Narrow" w:cs="Times New Roman"/>
          <w:b/>
          <w:sz w:val="22"/>
        </w:rPr>
        <w:t>12</w:t>
      </w:r>
      <w:r w:rsidRPr="00390CB2">
        <w:rPr>
          <w:rFonts w:ascii="Arial Narrow" w:hAnsi="Arial Narrow" w:cs="Times New Roman"/>
          <w:b/>
          <w:sz w:val="22"/>
        </w:rPr>
        <w:t xml:space="preserve"> mesiacov od</w:t>
      </w:r>
      <w:r w:rsidR="00BE352C" w:rsidRPr="00390CB2">
        <w:rPr>
          <w:rFonts w:ascii="Arial Narrow" w:hAnsi="Arial Narrow" w:cs="Times New Roman"/>
          <w:b/>
          <w:sz w:val="22"/>
        </w:rPr>
        <w:t xml:space="preserve"> odoslania prvej objednávky zo strany kupujúceho</w:t>
      </w:r>
      <w:r w:rsidRPr="00390CB2">
        <w:rPr>
          <w:rFonts w:ascii="Arial Narrow" w:hAnsi="Arial Narrow" w:cs="Times New Roman"/>
          <w:sz w:val="22"/>
        </w:rPr>
        <w:t xml:space="preserve">, do miesta dodania, ktorým je prevádzka </w:t>
      </w:r>
      <w:r w:rsidRPr="008516DF">
        <w:rPr>
          <w:rFonts w:ascii="Arial Narrow" w:hAnsi="Arial Narrow" w:cs="Times New Roman"/>
          <w:sz w:val="22"/>
        </w:rPr>
        <w:t xml:space="preserve">kupujúceho: </w:t>
      </w:r>
      <w:r w:rsidRPr="008516DF">
        <w:rPr>
          <w:rFonts w:ascii="Arial Narrow" w:hAnsi="Arial Narrow" w:cs="Times New Roman"/>
          <w:b/>
          <w:sz w:val="22"/>
        </w:rPr>
        <w:t xml:space="preserve">Blatná na Ostrove 199, 930 32 Blatná na Ostrove. </w:t>
      </w:r>
      <w:r w:rsidRPr="008516DF">
        <w:rPr>
          <w:rFonts w:ascii="Arial Narrow" w:hAnsi="Arial Narrow" w:cs="Times New Roman"/>
          <w:sz w:val="22"/>
        </w:rPr>
        <w:t>Kupujúci</w:t>
      </w:r>
      <w:r w:rsidRPr="00390CB2">
        <w:rPr>
          <w:rFonts w:ascii="Arial Narrow" w:hAnsi="Arial Narrow" w:cs="Times New Roman"/>
          <w:sz w:val="22"/>
        </w:rPr>
        <w:t xml:space="preserve"> sa zaväzuje </w:t>
      </w:r>
      <w:r w:rsidR="00BE352C" w:rsidRPr="00390CB2">
        <w:rPr>
          <w:rFonts w:ascii="Arial Narrow" w:hAnsi="Arial Narrow" w:cs="Times New Roman"/>
          <w:sz w:val="22"/>
        </w:rPr>
        <w:t xml:space="preserve">riadne a včas dodaný </w:t>
      </w:r>
      <w:r w:rsidRPr="00390CB2">
        <w:rPr>
          <w:rFonts w:ascii="Arial Narrow" w:hAnsi="Arial Narrow" w:cs="Times New Roman"/>
          <w:sz w:val="22"/>
        </w:rPr>
        <w:t>predmet kúpy prevziať, jeho prevzatie potvrdiť v dodacom liste a zaplatiť predávajúcemu kúpnu cenu podľa článku IV tejto zmluvy</w:t>
      </w:r>
      <w:r w:rsidR="00E235CD" w:rsidRPr="00390CB2">
        <w:rPr>
          <w:rFonts w:ascii="Arial Narrow" w:hAnsi="Arial Narrow" w:cs="Times New Roman"/>
          <w:sz w:val="22"/>
        </w:rPr>
        <w:t>.</w:t>
      </w:r>
    </w:p>
    <w:p w14:paraId="6BFC59CB" w14:textId="77777777" w:rsidR="00BC2A8D" w:rsidRPr="00390CB2" w:rsidRDefault="00BC2A8D">
      <w:pPr>
        <w:numPr>
          <w:ilvl w:val="0"/>
          <w:numId w:val="3"/>
        </w:numPr>
        <w:ind w:right="270" w:hanging="348"/>
        <w:rPr>
          <w:rFonts w:ascii="Arial Narrow" w:hAnsi="Arial Narrow" w:cs="Times New Roman"/>
          <w:sz w:val="22"/>
        </w:rPr>
      </w:pPr>
      <w:r w:rsidRPr="00390CB2">
        <w:rPr>
          <w:rFonts w:ascii="Arial Narrow" w:hAnsi="Arial Narrow" w:cs="Times New Roman"/>
          <w:sz w:val="22"/>
        </w:rPr>
        <w:lastRenderedPageBreak/>
        <w:t xml:space="preserve">Predávajúci sa zaväzuje pred </w:t>
      </w:r>
      <w:r w:rsidR="00C16A35" w:rsidRPr="00390CB2">
        <w:rPr>
          <w:rFonts w:ascii="Arial Narrow" w:hAnsi="Arial Narrow" w:cs="Times New Roman"/>
          <w:sz w:val="22"/>
        </w:rPr>
        <w:t>samotným dodaním predmetu kúpy oboznámiť kupujúceho s technickou dokumentáciou predmetu kúpy, aby kupujúci mohol posúdiť súlad predmetu kúpy so stanovenými technickými parametrami a inými požiadavkami projektu.</w:t>
      </w:r>
      <w:r w:rsidRPr="00390CB2">
        <w:rPr>
          <w:rFonts w:ascii="Arial Narrow" w:hAnsi="Arial Narrow" w:cs="Times New Roman"/>
          <w:sz w:val="22"/>
        </w:rPr>
        <w:t xml:space="preserve"> </w:t>
      </w:r>
    </w:p>
    <w:p w14:paraId="4B0DB795" w14:textId="77777777" w:rsidR="0021606F" w:rsidRPr="00390CB2" w:rsidRDefault="00E6798B">
      <w:pPr>
        <w:numPr>
          <w:ilvl w:val="0"/>
          <w:numId w:val="3"/>
        </w:numPr>
        <w:ind w:right="270" w:hanging="348"/>
        <w:rPr>
          <w:rFonts w:ascii="Arial Narrow" w:hAnsi="Arial Narrow" w:cs="Times New Roman"/>
          <w:sz w:val="22"/>
        </w:rPr>
      </w:pPr>
      <w:r w:rsidRPr="00390CB2">
        <w:rPr>
          <w:rFonts w:ascii="Arial Narrow" w:hAnsi="Arial Narrow" w:cs="Times New Roman"/>
          <w:sz w:val="22"/>
        </w:rPr>
        <w:t xml:space="preserve">Predávajúci je povinný vopred upovedomiť kupujúceho o termíne dodania predmetu kúpy, tak aby tento mohol pri preberaní predmetu kúpy zabezpečiť prítomnosť kompetentnej osoby, ktorá vykoná kontrolu podľa bodu 4 tohto článku. </w:t>
      </w:r>
    </w:p>
    <w:p w14:paraId="6848AC43" w14:textId="77777777" w:rsidR="0021606F" w:rsidRPr="00390CB2" w:rsidRDefault="00E6798B">
      <w:pPr>
        <w:numPr>
          <w:ilvl w:val="0"/>
          <w:numId w:val="3"/>
        </w:numPr>
        <w:ind w:right="270" w:hanging="348"/>
        <w:rPr>
          <w:rFonts w:ascii="Arial Narrow" w:hAnsi="Arial Narrow" w:cs="Times New Roman"/>
          <w:sz w:val="22"/>
        </w:rPr>
      </w:pPr>
      <w:r w:rsidRPr="00390CB2">
        <w:rPr>
          <w:rFonts w:ascii="Arial Narrow" w:hAnsi="Arial Narrow" w:cs="Times New Roman"/>
          <w:sz w:val="22"/>
        </w:rPr>
        <w:t xml:space="preserve">Kupujúci alebo osoba oprávnená konať za kupujúceho je povinná predmet kúpy pri prevzatí prezrieť a skontrolovať jeho druh, akosť, množstvo a bezvadnosť tovaru. Akékoľvek zistenia kupujúci bezodkladne oznámi predávajúcemu. </w:t>
      </w:r>
    </w:p>
    <w:p w14:paraId="47057E13" w14:textId="0FCB1DFC" w:rsidR="0021606F" w:rsidRPr="00390CB2" w:rsidRDefault="00E6798B">
      <w:pPr>
        <w:numPr>
          <w:ilvl w:val="0"/>
          <w:numId w:val="3"/>
        </w:numPr>
        <w:ind w:right="270" w:hanging="348"/>
        <w:rPr>
          <w:rFonts w:ascii="Arial Narrow" w:hAnsi="Arial Narrow" w:cs="Times New Roman"/>
          <w:sz w:val="22"/>
        </w:rPr>
      </w:pPr>
      <w:r w:rsidRPr="00390CB2">
        <w:rPr>
          <w:rFonts w:ascii="Arial Narrow" w:hAnsi="Arial Narrow" w:cs="Times New Roman"/>
          <w:sz w:val="22"/>
        </w:rPr>
        <w:t xml:space="preserve">Zmluvné strany sa dohodli, že dodanie predmetu kúpy do miesta podľa bodu 2 tohto článku zmluvy, montáž predmetu kúpy ako aj jeho sfunkčnenie a zaškolenie zamestnancov kupujúceho zabezpečí predávajúci </w:t>
      </w:r>
      <w:r w:rsidR="00E235CD" w:rsidRPr="00390CB2">
        <w:rPr>
          <w:rFonts w:ascii="Arial Narrow" w:hAnsi="Arial Narrow" w:cs="Times New Roman"/>
          <w:sz w:val="22"/>
        </w:rPr>
        <w:t xml:space="preserve">v rámci kúpnej ceny prípadne </w:t>
      </w:r>
      <w:r w:rsidRPr="00390CB2">
        <w:rPr>
          <w:rFonts w:ascii="Arial Narrow" w:hAnsi="Arial Narrow" w:cs="Times New Roman"/>
          <w:sz w:val="22"/>
        </w:rPr>
        <w:t xml:space="preserve">bezodplatne a zároveň bude počas tejto doby znášať nebezpečenstvo škody na predmete kúpy. </w:t>
      </w:r>
    </w:p>
    <w:p w14:paraId="38C282C8" w14:textId="77777777" w:rsidR="0021606F" w:rsidRPr="00390CB2" w:rsidRDefault="00E6798B">
      <w:pPr>
        <w:numPr>
          <w:ilvl w:val="0"/>
          <w:numId w:val="3"/>
        </w:numPr>
        <w:ind w:right="270" w:hanging="348"/>
        <w:rPr>
          <w:rFonts w:ascii="Arial Narrow" w:hAnsi="Arial Narrow" w:cs="Times New Roman"/>
          <w:sz w:val="22"/>
        </w:rPr>
      </w:pPr>
      <w:r w:rsidRPr="00390CB2">
        <w:rPr>
          <w:rFonts w:ascii="Arial Narrow" w:hAnsi="Arial Narrow" w:cs="Times New Roman"/>
          <w:sz w:val="22"/>
        </w:rPr>
        <w:t xml:space="preserve">Predávajúci sa zaväzuje, že uvedie predmet kúpy do prevádzky, vrátane vykonania skúšobnej prevádzky, a teda vykoná testovanie funkčnosti predmetu kúpy v zmysle predchádzajúceho bodu tohto článku u kupujúceho za účasti oboch zmluvných strán a umožní kontrolu všetkých požadovaných parametrov predmetu kúpy predvedením jeho funkcií a kvalitou. O uvedení do prevádzky, skúšobnej prevádzke a testovaní funkčnosti predmetu kúpy predávajúci vyhotoví Protokol o odovzdaní predmetu kúpy, ktorý musí byť podpísaný oboma zmluvnými stranami. </w:t>
      </w:r>
    </w:p>
    <w:p w14:paraId="1920115E" w14:textId="77777777" w:rsidR="0021606F" w:rsidRPr="00390CB2" w:rsidRDefault="00E6798B">
      <w:pPr>
        <w:numPr>
          <w:ilvl w:val="0"/>
          <w:numId w:val="3"/>
        </w:numPr>
        <w:ind w:right="270" w:hanging="348"/>
        <w:rPr>
          <w:rFonts w:ascii="Arial Narrow" w:hAnsi="Arial Narrow" w:cs="Times New Roman"/>
          <w:sz w:val="22"/>
        </w:rPr>
      </w:pPr>
      <w:r w:rsidRPr="00390CB2">
        <w:rPr>
          <w:rFonts w:ascii="Arial Narrow" w:hAnsi="Arial Narrow" w:cs="Times New Roman"/>
          <w:sz w:val="22"/>
        </w:rPr>
        <w:t xml:space="preserve">V prípade, že by kupujúci nesúhlasil s podmienkami funkčnosti predmetu kúpy alebo finálnych produktov,  ktoré zistil pri testovacej prevádzke, kupujúci si vyhradzuje právo nepodpísať Protokol o odovzdaní predmetu kúpy až do doby, kým funkčnosť predmetu zmluvy nebude zodpovedať jeho kontinuálnej bezproblémovej prevádzke a bezchybným výrobkom v zmysle požiadaviek kupujúceho. </w:t>
      </w:r>
    </w:p>
    <w:p w14:paraId="7E470D66" w14:textId="77777777" w:rsidR="0021606F" w:rsidRPr="00390CB2" w:rsidRDefault="00E6798B">
      <w:pPr>
        <w:numPr>
          <w:ilvl w:val="0"/>
          <w:numId w:val="3"/>
        </w:numPr>
        <w:ind w:right="270" w:hanging="348"/>
        <w:rPr>
          <w:rFonts w:ascii="Arial Narrow" w:hAnsi="Arial Narrow" w:cs="Times New Roman"/>
          <w:sz w:val="22"/>
        </w:rPr>
      </w:pPr>
      <w:r w:rsidRPr="00390CB2">
        <w:rPr>
          <w:rFonts w:ascii="Arial Narrow" w:hAnsi="Arial Narrow" w:cs="Times New Roman"/>
          <w:sz w:val="22"/>
        </w:rPr>
        <w:t xml:space="preserve">Predmet kúpy sa považuje za odovzdaný a dodaný podpísaním Protokolu o odovzdaní predmetu kúpy oboma zmluvnými stranami, bez pripomienok. </w:t>
      </w:r>
    </w:p>
    <w:p w14:paraId="06DA027C" w14:textId="77777777" w:rsidR="0021606F" w:rsidRPr="00390CB2" w:rsidRDefault="00E6798B">
      <w:pPr>
        <w:numPr>
          <w:ilvl w:val="0"/>
          <w:numId w:val="3"/>
        </w:numPr>
        <w:spacing w:after="0"/>
        <w:ind w:right="270" w:hanging="348"/>
        <w:rPr>
          <w:rFonts w:ascii="Arial Narrow" w:hAnsi="Arial Narrow" w:cs="Times New Roman"/>
          <w:sz w:val="22"/>
        </w:rPr>
      </w:pPr>
      <w:r w:rsidRPr="00390CB2">
        <w:rPr>
          <w:rFonts w:ascii="Arial Narrow" w:hAnsi="Arial Narrow" w:cs="Times New Roman"/>
          <w:sz w:val="22"/>
        </w:rPr>
        <w:t xml:space="preserve">Zo zaškolenia zamestnancov podľa bodu 5 tohto článku III tejto zmluvy môžu zmluvné strany vyhotoviť Protokol zo zaškolenia, ktorý musí byť podpísaný každým zaškoleným zamestnancom a zároveň oboma zmluvnými stranami.  </w:t>
      </w:r>
    </w:p>
    <w:p w14:paraId="749E0F68" w14:textId="77777777" w:rsidR="0021606F" w:rsidRPr="00390CB2" w:rsidRDefault="00E6798B">
      <w:pPr>
        <w:spacing w:after="0" w:line="259" w:lineRule="auto"/>
        <w:ind w:left="0" w:firstLine="0"/>
        <w:jc w:val="left"/>
        <w:rPr>
          <w:rFonts w:ascii="Arial Narrow" w:hAnsi="Arial Narrow" w:cs="Times New Roman"/>
          <w:sz w:val="22"/>
        </w:rPr>
      </w:pPr>
      <w:r w:rsidRPr="00390CB2">
        <w:rPr>
          <w:rFonts w:ascii="Arial Narrow" w:hAnsi="Arial Narrow" w:cs="Times New Roman"/>
          <w:sz w:val="22"/>
        </w:rPr>
        <w:t xml:space="preserve"> </w:t>
      </w:r>
    </w:p>
    <w:p w14:paraId="6EC20A1B" w14:textId="77777777" w:rsidR="0021606F" w:rsidRPr="00390CB2" w:rsidRDefault="00E6798B">
      <w:pPr>
        <w:spacing w:after="0" w:line="259" w:lineRule="auto"/>
        <w:ind w:left="10" w:right="280"/>
        <w:jc w:val="center"/>
        <w:rPr>
          <w:rFonts w:ascii="Arial Narrow" w:hAnsi="Arial Narrow" w:cs="Times New Roman"/>
          <w:sz w:val="22"/>
        </w:rPr>
      </w:pPr>
      <w:r w:rsidRPr="00390CB2">
        <w:rPr>
          <w:rFonts w:ascii="Arial Narrow" w:hAnsi="Arial Narrow" w:cs="Times New Roman"/>
          <w:b/>
          <w:sz w:val="22"/>
        </w:rPr>
        <w:t xml:space="preserve">Článok IV. </w:t>
      </w:r>
    </w:p>
    <w:p w14:paraId="250A9B6E" w14:textId="77777777" w:rsidR="0021606F" w:rsidRPr="00390CB2" w:rsidRDefault="00E6798B">
      <w:pPr>
        <w:spacing w:after="0" w:line="259" w:lineRule="auto"/>
        <w:ind w:left="10" w:right="281"/>
        <w:jc w:val="center"/>
        <w:rPr>
          <w:rFonts w:ascii="Arial Narrow" w:hAnsi="Arial Narrow" w:cs="Times New Roman"/>
          <w:sz w:val="22"/>
        </w:rPr>
      </w:pPr>
      <w:r w:rsidRPr="00390CB2">
        <w:rPr>
          <w:rFonts w:ascii="Arial Narrow" w:hAnsi="Arial Narrow" w:cs="Times New Roman"/>
          <w:b/>
          <w:sz w:val="22"/>
        </w:rPr>
        <w:t xml:space="preserve">Kúpna cena a platobné podmienky </w:t>
      </w:r>
    </w:p>
    <w:p w14:paraId="22F99AE9" w14:textId="77777777" w:rsidR="0021606F" w:rsidRPr="00390CB2" w:rsidRDefault="00E6798B">
      <w:pPr>
        <w:spacing w:after="20" w:line="259" w:lineRule="auto"/>
        <w:ind w:left="0" w:firstLine="0"/>
        <w:jc w:val="left"/>
        <w:rPr>
          <w:rFonts w:ascii="Arial Narrow" w:hAnsi="Arial Narrow" w:cs="Times New Roman"/>
          <w:sz w:val="22"/>
        </w:rPr>
      </w:pPr>
      <w:r w:rsidRPr="00390CB2">
        <w:rPr>
          <w:rFonts w:ascii="Arial Narrow" w:hAnsi="Arial Narrow" w:cs="Times New Roman"/>
          <w:sz w:val="22"/>
        </w:rPr>
        <w:t xml:space="preserve"> </w:t>
      </w:r>
    </w:p>
    <w:p w14:paraId="5CB8AF37" w14:textId="77777777" w:rsidR="0021606F" w:rsidRPr="00390CB2" w:rsidRDefault="00E6798B">
      <w:pPr>
        <w:numPr>
          <w:ilvl w:val="0"/>
          <w:numId w:val="4"/>
        </w:numPr>
        <w:ind w:right="270" w:hanging="348"/>
        <w:rPr>
          <w:rFonts w:ascii="Arial Narrow" w:hAnsi="Arial Narrow" w:cs="Times New Roman"/>
          <w:sz w:val="22"/>
        </w:rPr>
      </w:pPr>
      <w:r w:rsidRPr="00390CB2">
        <w:rPr>
          <w:rFonts w:ascii="Arial Narrow" w:hAnsi="Arial Narrow" w:cs="Times New Roman"/>
          <w:sz w:val="22"/>
        </w:rPr>
        <w:t xml:space="preserve">Zmluvné strany sa dohodli na kúpnej cene za predmet kúpy tak, ako je uvedené v prílohe č. 2 tejto zmluvy (Ocenený štruktúrovaný rozpočet), ktorá tvorí jej neoddeliteľnú súčasť. Ku kúpnej cene sa pripočíta suma DPH podľa aktuálnej sadzby. </w:t>
      </w:r>
    </w:p>
    <w:p w14:paraId="3426B144" w14:textId="77777777" w:rsidR="0021606F" w:rsidRPr="00390CB2" w:rsidRDefault="00E6798B">
      <w:pPr>
        <w:numPr>
          <w:ilvl w:val="0"/>
          <w:numId w:val="4"/>
        </w:numPr>
        <w:ind w:right="270" w:hanging="348"/>
        <w:rPr>
          <w:rFonts w:ascii="Arial Narrow" w:hAnsi="Arial Narrow" w:cs="Times New Roman"/>
          <w:sz w:val="22"/>
        </w:rPr>
      </w:pPr>
      <w:r w:rsidRPr="00390CB2">
        <w:rPr>
          <w:rFonts w:ascii="Arial Narrow" w:hAnsi="Arial Narrow" w:cs="Times New Roman"/>
          <w:sz w:val="22"/>
        </w:rPr>
        <w:t xml:space="preserve">Kúpna cena dohodnutá a uvedená v prílohe č. 2 tejto zmluvy je konečná. </w:t>
      </w:r>
    </w:p>
    <w:p w14:paraId="4B6B40D7" w14:textId="77777777" w:rsidR="0021606F" w:rsidRPr="00390CB2" w:rsidRDefault="00E6798B">
      <w:pPr>
        <w:numPr>
          <w:ilvl w:val="0"/>
          <w:numId w:val="4"/>
        </w:numPr>
        <w:ind w:right="270" w:hanging="348"/>
        <w:rPr>
          <w:rFonts w:ascii="Arial Narrow" w:hAnsi="Arial Narrow" w:cs="Times New Roman"/>
          <w:sz w:val="22"/>
        </w:rPr>
      </w:pPr>
      <w:r w:rsidRPr="00390CB2">
        <w:rPr>
          <w:rFonts w:ascii="Arial Narrow" w:hAnsi="Arial Narrow" w:cs="Times New Roman"/>
          <w:sz w:val="22"/>
        </w:rPr>
        <w:t>Zmluvné strany sa zároveň dohodli, že kúpnu cenu kupujúci zaplatí v</w:t>
      </w:r>
      <w:r w:rsidR="00901D93" w:rsidRPr="00390CB2">
        <w:rPr>
          <w:rFonts w:ascii="Arial Narrow" w:hAnsi="Arial Narrow" w:cs="Times New Roman"/>
          <w:sz w:val="22"/>
        </w:rPr>
        <w:t> </w:t>
      </w:r>
      <w:r w:rsidRPr="00390CB2">
        <w:rPr>
          <w:rFonts w:ascii="Arial Narrow" w:hAnsi="Arial Narrow" w:cs="Times New Roman"/>
          <w:sz w:val="22"/>
        </w:rPr>
        <w:t>nasledovne</w:t>
      </w:r>
      <w:r w:rsidR="00901D93" w:rsidRPr="00390CB2">
        <w:rPr>
          <w:rFonts w:ascii="Arial Narrow" w:hAnsi="Arial Narrow" w:cs="Times New Roman"/>
          <w:sz w:val="22"/>
        </w:rPr>
        <w:t>, pokiaľ sa zmluvné strany nedohodnú inak:</w:t>
      </w:r>
      <w:r w:rsidRPr="00390CB2">
        <w:rPr>
          <w:rFonts w:ascii="Arial Narrow" w:hAnsi="Arial Narrow" w:cs="Times New Roman"/>
          <w:sz w:val="22"/>
        </w:rPr>
        <w:t xml:space="preserve"> </w:t>
      </w:r>
    </w:p>
    <w:p w14:paraId="6CA3485A" w14:textId="300101D7" w:rsidR="0021606F" w:rsidRPr="00390CB2" w:rsidRDefault="00E6798B">
      <w:pPr>
        <w:numPr>
          <w:ilvl w:val="1"/>
          <w:numId w:val="4"/>
        </w:numPr>
        <w:ind w:right="270" w:hanging="360"/>
        <w:rPr>
          <w:rFonts w:ascii="Arial Narrow" w:hAnsi="Arial Narrow" w:cs="Times New Roman"/>
          <w:sz w:val="22"/>
        </w:rPr>
      </w:pPr>
      <w:r w:rsidRPr="00390CB2">
        <w:rPr>
          <w:rFonts w:ascii="Arial Narrow" w:hAnsi="Arial Narrow" w:cs="Times New Roman"/>
          <w:sz w:val="22"/>
        </w:rPr>
        <w:t xml:space="preserve">20 % kúpnej ceny za celý predmet kúpy zaplatí kupujúci najneskôr do 60 dní odo dňa nadobudnutia účinnosti tejto kúpnej zmluvy </w:t>
      </w:r>
    </w:p>
    <w:p w14:paraId="4F1B9324" w14:textId="77777777" w:rsidR="0021606F" w:rsidRPr="00390CB2" w:rsidRDefault="00E6798B">
      <w:pPr>
        <w:numPr>
          <w:ilvl w:val="1"/>
          <w:numId w:val="4"/>
        </w:numPr>
        <w:ind w:right="270" w:hanging="360"/>
        <w:rPr>
          <w:rFonts w:ascii="Arial Narrow" w:hAnsi="Arial Narrow" w:cs="Times New Roman"/>
          <w:sz w:val="22"/>
        </w:rPr>
      </w:pPr>
      <w:r w:rsidRPr="00390CB2">
        <w:rPr>
          <w:rFonts w:ascii="Arial Narrow" w:hAnsi="Arial Narrow" w:cs="Times New Roman"/>
          <w:sz w:val="22"/>
        </w:rPr>
        <w:t xml:space="preserve">40 % kúpnej ceny zaplatí kupujúci najneskôr do 60 dní odo dňa dodania časti predmetu kúpy v hodnote vyššej ako 75 % celej kúpnej ceny  </w:t>
      </w:r>
    </w:p>
    <w:p w14:paraId="6FE89C06" w14:textId="77777777" w:rsidR="0021606F" w:rsidRPr="00390CB2" w:rsidRDefault="00E6798B">
      <w:pPr>
        <w:numPr>
          <w:ilvl w:val="1"/>
          <w:numId w:val="4"/>
        </w:numPr>
        <w:ind w:right="270" w:hanging="360"/>
        <w:rPr>
          <w:rFonts w:ascii="Arial Narrow" w:hAnsi="Arial Narrow" w:cs="Times New Roman"/>
          <w:sz w:val="22"/>
        </w:rPr>
      </w:pPr>
      <w:r w:rsidRPr="00390CB2">
        <w:rPr>
          <w:rFonts w:ascii="Arial Narrow" w:hAnsi="Arial Narrow" w:cs="Times New Roman"/>
          <w:sz w:val="22"/>
        </w:rPr>
        <w:t xml:space="preserve">40 % kúpnej ceny zaplatí kupujúci po dodaní zostávajúcej časti predmetu kúpy, a to najneskôr do 60 dní odo dňa riadneho a včasného dodania zostávajúcej časti predmetu kúpy. </w:t>
      </w:r>
    </w:p>
    <w:p w14:paraId="49B68B1D" w14:textId="77777777" w:rsidR="00901D93" w:rsidRPr="00390CB2" w:rsidRDefault="00901D93" w:rsidP="00901D93">
      <w:pPr>
        <w:numPr>
          <w:ilvl w:val="0"/>
          <w:numId w:val="4"/>
        </w:numPr>
        <w:ind w:right="270" w:hanging="360"/>
        <w:rPr>
          <w:rFonts w:ascii="Arial Narrow" w:hAnsi="Arial Narrow" w:cs="Times New Roman"/>
          <w:sz w:val="22"/>
        </w:rPr>
      </w:pPr>
      <w:r w:rsidRPr="00390CB2">
        <w:rPr>
          <w:rFonts w:ascii="Arial Narrow" w:hAnsi="Arial Narrow" w:cs="Times New Roman"/>
          <w:sz w:val="22"/>
        </w:rPr>
        <w:t>Zmluvné strany sa dohodli, že vzhľadom na skutočnosť, že predávajúci je oprávnený uskutočniť aj čiastočnú dodávku predmetu kúpy, je tiež oprávnený riadne a včas dodanú časť predmetu kúpy kupujúcemu fakturovať</w:t>
      </w:r>
      <w:r w:rsidR="00AA14D3" w:rsidRPr="00390CB2">
        <w:rPr>
          <w:rFonts w:ascii="Arial Narrow" w:hAnsi="Arial Narrow" w:cs="Times New Roman"/>
          <w:sz w:val="22"/>
        </w:rPr>
        <w:t>.</w:t>
      </w:r>
    </w:p>
    <w:p w14:paraId="7B03B7F7" w14:textId="77777777" w:rsidR="0021606F" w:rsidRPr="00390CB2" w:rsidRDefault="00E6798B">
      <w:pPr>
        <w:numPr>
          <w:ilvl w:val="0"/>
          <w:numId w:val="4"/>
        </w:numPr>
        <w:ind w:right="270" w:hanging="348"/>
        <w:rPr>
          <w:rFonts w:ascii="Arial Narrow" w:hAnsi="Arial Narrow" w:cs="Times New Roman"/>
          <w:sz w:val="22"/>
        </w:rPr>
      </w:pPr>
      <w:r w:rsidRPr="00390CB2">
        <w:rPr>
          <w:rFonts w:ascii="Arial Narrow" w:hAnsi="Arial Narrow" w:cs="Times New Roman"/>
          <w:sz w:val="22"/>
        </w:rPr>
        <w:t xml:space="preserve">Predávajúci je oprávnený vystaviť faktúru výlučne ak riadne a včas plní povinnosti podľa tejto zmluvy, a to v zmysle podmienok dohodnutých v tomto článku. </w:t>
      </w:r>
    </w:p>
    <w:p w14:paraId="58B5762A" w14:textId="77777777" w:rsidR="0021606F" w:rsidRPr="00390CB2" w:rsidRDefault="00E6798B">
      <w:pPr>
        <w:numPr>
          <w:ilvl w:val="0"/>
          <w:numId w:val="4"/>
        </w:numPr>
        <w:ind w:right="270" w:hanging="348"/>
        <w:rPr>
          <w:rFonts w:ascii="Arial Narrow" w:hAnsi="Arial Narrow" w:cs="Times New Roman"/>
          <w:sz w:val="22"/>
        </w:rPr>
      </w:pPr>
      <w:r w:rsidRPr="00390CB2">
        <w:rPr>
          <w:rFonts w:ascii="Arial Narrow" w:hAnsi="Arial Narrow" w:cs="Times New Roman"/>
          <w:sz w:val="22"/>
        </w:rPr>
        <w:t xml:space="preserve">Faktúra (daňový doklad) musí obsahovať najmä nasledovné náležitosti:  </w:t>
      </w:r>
    </w:p>
    <w:p w14:paraId="448317C7" w14:textId="77777777" w:rsidR="0021606F" w:rsidRPr="00390CB2" w:rsidRDefault="00E6798B">
      <w:pPr>
        <w:numPr>
          <w:ilvl w:val="0"/>
          <w:numId w:val="5"/>
        </w:numPr>
        <w:ind w:left="567" w:right="270" w:hanging="425"/>
        <w:rPr>
          <w:rFonts w:ascii="Arial Narrow" w:hAnsi="Arial Narrow" w:cs="Times New Roman"/>
          <w:sz w:val="22"/>
        </w:rPr>
      </w:pPr>
      <w:r w:rsidRPr="00390CB2">
        <w:rPr>
          <w:rFonts w:ascii="Arial Narrow" w:hAnsi="Arial Narrow" w:cs="Times New Roman"/>
          <w:sz w:val="22"/>
        </w:rPr>
        <w:t xml:space="preserve">obchodné meno predávajúceho, adresu jeho sídla, miesta podnikania, prípadne prevádzkarne, jeho identifikačné číslo pre daň z pridanej hodnoty, </w:t>
      </w:r>
    </w:p>
    <w:p w14:paraId="7434040F" w14:textId="77777777" w:rsidR="0021606F" w:rsidRPr="00390CB2" w:rsidRDefault="00E6798B">
      <w:pPr>
        <w:numPr>
          <w:ilvl w:val="0"/>
          <w:numId w:val="5"/>
        </w:numPr>
        <w:ind w:left="567" w:right="270" w:hanging="425"/>
        <w:rPr>
          <w:rFonts w:ascii="Arial Narrow" w:hAnsi="Arial Narrow" w:cs="Times New Roman"/>
          <w:sz w:val="22"/>
        </w:rPr>
      </w:pPr>
      <w:r w:rsidRPr="00390CB2">
        <w:rPr>
          <w:rFonts w:ascii="Arial Narrow" w:hAnsi="Arial Narrow" w:cs="Times New Roman"/>
          <w:sz w:val="22"/>
        </w:rPr>
        <w:t xml:space="preserve">bankové spojenie predávajúceho (názov a adresa banky predávajúceho, SWIFT kód),   </w:t>
      </w:r>
    </w:p>
    <w:p w14:paraId="0A8C9A54" w14:textId="77777777" w:rsidR="0021606F" w:rsidRPr="00390CB2" w:rsidRDefault="00E6798B">
      <w:pPr>
        <w:numPr>
          <w:ilvl w:val="0"/>
          <w:numId w:val="5"/>
        </w:numPr>
        <w:ind w:left="567" w:right="270" w:hanging="425"/>
        <w:rPr>
          <w:rFonts w:ascii="Arial Narrow" w:hAnsi="Arial Narrow" w:cs="Times New Roman"/>
          <w:sz w:val="22"/>
        </w:rPr>
      </w:pPr>
      <w:r w:rsidRPr="00390CB2">
        <w:rPr>
          <w:rFonts w:ascii="Arial Narrow" w:hAnsi="Arial Narrow" w:cs="Times New Roman"/>
          <w:sz w:val="22"/>
        </w:rPr>
        <w:lastRenderedPageBreak/>
        <w:t xml:space="preserve">číslo bankového účtu (v rámci EÚ v tvare IBAN), </w:t>
      </w:r>
    </w:p>
    <w:p w14:paraId="4F094B20" w14:textId="77777777" w:rsidR="0021606F" w:rsidRPr="00390CB2" w:rsidRDefault="00E6798B">
      <w:pPr>
        <w:numPr>
          <w:ilvl w:val="0"/>
          <w:numId w:val="5"/>
        </w:numPr>
        <w:ind w:left="567" w:right="270" w:hanging="425"/>
        <w:rPr>
          <w:rFonts w:ascii="Arial Narrow" w:hAnsi="Arial Narrow" w:cs="Times New Roman"/>
          <w:sz w:val="22"/>
        </w:rPr>
      </w:pPr>
      <w:r w:rsidRPr="00390CB2">
        <w:rPr>
          <w:rFonts w:ascii="Arial Narrow" w:hAnsi="Arial Narrow" w:cs="Times New Roman"/>
          <w:sz w:val="22"/>
        </w:rPr>
        <w:t xml:space="preserve">názov kupujúceho, adresu jeho sídla, miesta podnikania, prípadne prevádzkarne kupujúceho a jeho identifikačné číslo pre daň z pridanej hodnoty, ak mu je pridelené, </w:t>
      </w:r>
    </w:p>
    <w:p w14:paraId="3293F6D3" w14:textId="77777777" w:rsidR="0021606F" w:rsidRPr="00390CB2" w:rsidRDefault="00E6798B">
      <w:pPr>
        <w:numPr>
          <w:ilvl w:val="0"/>
          <w:numId w:val="5"/>
        </w:numPr>
        <w:ind w:left="567" w:right="270" w:hanging="425"/>
        <w:rPr>
          <w:rFonts w:ascii="Arial Narrow" w:hAnsi="Arial Narrow" w:cs="Times New Roman"/>
          <w:sz w:val="22"/>
        </w:rPr>
      </w:pPr>
      <w:r w:rsidRPr="00390CB2">
        <w:rPr>
          <w:rFonts w:ascii="Arial Narrow" w:hAnsi="Arial Narrow" w:cs="Times New Roman"/>
          <w:sz w:val="22"/>
        </w:rPr>
        <w:t xml:space="preserve">poradové číslo faktúry, </w:t>
      </w:r>
    </w:p>
    <w:p w14:paraId="7170BB37" w14:textId="77777777" w:rsidR="0021606F" w:rsidRPr="00390CB2" w:rsidRDefault="00E6798B">
      <w:pPr>
        <w:numPr>
          <w:ilvl w:val="0"/>
          <w:numId w:val="5"/>
        </w:numPr>
        <w:ind w:left="567" w:right="270" w:hanging="425"/>
        <w:rPr>
          <w:rFonts w:ascii="Arial Narrow" w:hAnsi="Arial Narrow" w:cs="Times New Roman"/>
          <w:sz w:val="22"/>
        </w:rPr>
      </w:pPr>
      <w:r w:rsidRPr="00390CB2">
        <w:rPr>
          <w:rFonts w:ascii="Arial Narrow" w:hAnsi="Arial Narrow" w:cs="Times New Roman"/>
          <w:sz w:val="22"/>
        </w:rPr>
        <w:t xml:space="preserve">dátum dodania predmetu plnenia, ak tento dátum možno určiť a ak sa odlišuje od dátumu vyhotovenia faktúry, </w:t>
      </w:r>
    </w:p>
    <w:p w14:paraId="0CCB2086" w14:textId="77777777" w:rsidR="0021606F" w:rsidRPr="00390CB2" w:rsidRDefault="00E6798B">
      <w:pPr>
        <w:numPr>
          <w:ilvl w:val="0"/>
          <w:numId w:val="5"/>
        </w:numPr>
        <w:ind w:left="567" w:right="270" w:hanging="425"/>
        <w:rPr>
          <w:rFonts w:ascii="Arial Narrow" w:hAnsi="Arial Narrow" w:cs="Times New Roman"/>
          <w:sz w:val="22"/>
        </w:rPr>
      </w:pPr>
      <w:r w:rsidRPr="00390CB2">
        <w:rPr>
          <w:rFonts w:ascii="Arial Narrow" w:hAnsi="Arial Narrow" w:cs="Times New Roman"/>
          <w:sz w:val="22"/>
        </w:rPr>
        <w:t xml:space="preserve">dátum vyhotovenia faktúry, </w:t>
      </w:r>
    </w:p>
    <w:p w14:paraId="67AB6BC0" w14:textId="77777777" w:rsidR="0021606F" w:rsidRPr="00390CB2" w:rsidRDefault="00E6798B">
      <w:pPr>
        <w:numPr>
          <w:ilvl w:val="0"/>
          <w:numId w:val="5"/>
        </w:numPr>
        <w:ind w:left="567" w:right="270" w:hanging="425"/>
        <w:rPr>
          <w:rFonts w:ascii="Arial Narrow" w:hAnsi="Arial Narrow" w:cs="Times New Roman"/>
          <w:sz w:val="22"/>
        </w:rPr>
      </w:pPr>
      <w:r w:rsidRPr="00390CB2">
        <w:rPr>
          <w:rFonts w:ascii="Arial Narrow" w:hAnsi="Arial Narrow" w:cs="Times New Roman"/>
          <w:sz w:val="22"/>
        </w:rPr>
        <w:t xml:space="preserve">splatnosť faktúry </w:t>
      </w:r>
    </w:p>
    <w:p w14:paraId="365191FF" w14:textId="77777777" w:rsidR="0021606F" w:rsidRPr="00390CB2" w:rsidRDefault="00E6798B">
      <w:pPr>
        <w:numPr>
          <w:ilvl w:val="0"/>
          <w:numId w:val="5"/>
        </w:numPr>
        <w:ind w:left="567" w:right="270" w:hanging="425"/>
        <w:rPr>
          <w:rFonts w:ascii="Arial Narrow" w:hAnsi="Arial Narrow" w:cs="Times New Roman"/>
          <w:sz w:val="22"/>
        </w:rPr>
      </w:pPr>
      <w:r w:rsidRPr="00390CB2">
        <w:rPr>
          <w:rFonts w:ascii="Arial Narrow" w:hAnsi="Arial Narrow" w:cs="Times New Roman"/>
          <w:sz w:val="22"/>
        </w:rPr>
        <w:t xml:space="preserve">množstvo a druh dodaných služieb, </w:t>
      </w:r>
    </w:p>
    <w:p w14:paraId="725AB707" w14:textId="77777777" w:rsidR="0021606F" w:rsidRPr="00390CB2" w:rsidRDefault="00E6798B">
      <w:pPr>
        <w:numPr>
          <w:ilvl w:val="0"/>
          <w:numId w:val="5"/>
        </w:numPr>
        <w:ind w:left="567" w:right="270" w:hanging="425"/>
        <w:rPr>
          <w:rFonts w:ascii="Arial Narrow" w:hAnsi="Arial Narrow" w:cs="Times New Roman"/>
          <w:sz w:val="22"/>
        </w:rPr>
      </w:pPr>
      <w:r w:rsidRPr="00390CB2">
        <w:rPr>
          <w:rFonts w:ascii="Arial Narrow" w:hAnsi="Arial Narrow" w:cs="Times New Roman"/>
          <w:sz w:val="22"/>
        </w:rPr>
        <w:t xml:space="preserve">základ dane, jednotkovú cenu bez dane a zľavy a rabaty, ak nie sú obsiahnuté v jednotkovej cene, </w:t>
      </w:r>
    </w:p>
    <w:p w14:paraId="1D2C8E1E" w14:textId="77777777" w:rsidR="0021606F" w:rsidRPr="00390CB2" w:rsidRDefault="00E6798B">
      <w:pPr>
        <w:numPr>
          <w:ilvl w:val="0"/>
          <w:numId w:val="5"/>
        </w:numPr>
        <w:ind w:left="567" w:right="270" w:hanging="425"/>
        <w:rPr>
          <w:rFonts w:ascii="Arial Narrow" w:hAnsi="Arial Narrow" w:cs="Times New Roman"/>
          <w:sz w:val="22"/>
        </w:rPr>
      </w:pPr>
      <w:r w:rsidRPr="00390CB2">
        <w:rPr>
          <w:rFonts w:ascii="Arial Narrow" w:hAnsi="Arial Narrow" w:cs="Times New Roman"/>
          <w:sz w:val="22"/>
        </w:rPr>
        <w:t xml:space="preserve">sadzbu dane, údaj o oslobodení od dane alebo v prípadoch, ak predávajúci neuplatňuje na faktúre DPH z iných dôvodov, informáciu o osobe povinnej zaplatiť DPH, s uvedením príslušného ustanovenia právnych predpisov, ktoré to odôvodňujú, </w:t>
      </w:r>
    </w:p>
    <w:p w14:paraId="5154D111" w14:textId="77777777" w:rsidR="0021606F" w:rsidRPr="00390CB2" w:rsidRDefault="00E6798B">
      <w:pPr>
        <w:numPr>
          <w:ilvl w:val="0"/>
          <w:numId w:val="5"/>
        </w:numPr>
        <w:ind w:left="567" w:right="270" w:hanging="425"/>
        <w:rPr>
          <w:rFonts w:ascii="Arial Narrow" w:hAnsi="Arial Narrow" w:cs="Times New Roman"/>
          <w:sz w:val="22"/>
        </w:rPr>
      </w:pPr>
      <w:r w:rsidRPr="00390CB2">
        <w:rPr>
          <w:rFonts w:ascii="Arial Narrow" w:hAnsi="Arial Narrow" w:cs="Times New Roman"/>
          <w:sz w:val="22"/>
        </w:rPr>
        <w:t xml:space="preserve">sadzbu DPH a výšku DPH pre jednotlivé položky aj spolu v mene EUR, </w:t>
      </w:r>
    </w:p>
    <w:p w14:paraId="3DE54D8C" w14:textId="77777777" w:rsidR="0021606F" w:rsidRPr="007E3251" w:rsidRDefault="00E6798B">
      <w:pPr>
        <w:numPr>
          <w:ilvl w:val="0"/>
          <w:numId w:val="5"/>
        </w:numPr>
        <w:ind w:left="567" w:right="270" w:hanging="425"/>
        <w:rPr>
          <w:rFonts w:ascii="Arial Narrow" w:hAnsi="Arial Narrow" w:cs="Times New Roman"/>
          <w:sz w:val="22"/>
        </w:rPr>
      </w:pPr>
      <w:r w:rsidRPr="00390CB2">
        <w:rPr>
          <w:rFonts w:ascii="Arial Narrow" w:hAnsi="Arial Narrow" w:cs="Times New Roman"/>
          <w:sz w:val="22"/>
        </w:rPr>
        <w:t xml:space="preserve">celkovú sumu požadovanú na platbu v mene EUR zaokrúhlenú na dve desatinné miesta, a to vrátane DPH aj </w:t>
      </w:r>
      <w:r w:rsidRPr="007E3251">
        <w:rPr>
          <w:rFonts w:ascii="Arial Narrow" w:hAnsi="Arial Narrow" w:cs="Times New Roman"/>
          <w:sz w:val="22"/>
        </w:rPr>
        <w:t xml:space="preserve">bez DPH </w:t>
      </w:r>
    </w:p>
    <w:p w14:paraId="20DCBB91" w14:textId="77777777" w:rsidR="0021606F" w:rsidRPr="007E3251" w:rsidRDefault="00E6798B">
      <w:pPr>
        <w:numPr>
          <w:ilvl w:val="0"/>
          <w:numId w:val="5"/>
        </w:numPr>
        <w:ind w:left="567" w:right="270" w:hanging="425"/>
        <w:rPr>
          <w:rFonts w:ascii="Arial Narrow" w:hAnsi="Arial Narrow" w:cs="Times New Roman"/>
          <w:sz w:val="22"/>
        </w:rPr>
      </w:pPr>
      <w:r w:rsidRPr="007E3251">
        <w:rPr>
          <w:rFonts w:ascii="Arial Narrow" w:hAnsi="Arial Narrow" w:cs="Times New Roman"/>
          <w:sz w:val="22"/>
        </w:rPr>
        <w:t xml:space="preserve">číslo a názov zmluvy, </w:t>
      </w:r>
    </w:p>
    <w:p w14:paraId="4F147CFF" w14:textId="4EF98690" w:rsidR="0021606F" w:rsidRPr="00DA2F5D" w:rsidRDefault="00E6798B">
      <w:pPr>
        <w:numPr>
          <w:ilvl w:val="0"/>
          <w:numId w:val="5"/>
        </w:numPr>
        <w:ind w:left="567" w:right="270" w:hanging="425"/>
        <w:rPr>
          <w:rFonts w:ascii="Arial Narrow" w:hAnsi="Arial Narrow" w:cs="Times New Roman"/>
          <w:sz w:val="22"/>
        </w:rPr>
      </w:pPr>
      <w:r w:rsidRPr="007E3251">
        <w:rPr>
          <w:rFonts w:ascii="Arial Narrow" w:hAnsi="Arial Narrow" w:cs="Times New Roman"/>
          <w:sz w:val="22"/>
        </w:rPr>
        <w:t>identifikáciu tejto zmluvy (</w:t>
      </w:r>
      <w:r w:rsidRPr="00DA2F5D">
        <w:rPr>
          <w:rFonts w:ascii="Arial Narrow" w:hAnsi="Arial Narrow" w:cs="Times New Roman"/>
          <w:sz w:val="22"/>
        </w:rPr>
        <w:t>prípadne dodatku k zmluve), ITMS kód projektu, v rámci ktorého sa dodanie tovarov realizuje (</w:t>
      </w:r>
      <w:r w:rsidR="00AA14D3" w:rsidRPr="00DA2F5D">
        <w:rPr>
          <w:rFonts w:ascii="Arial Narrow" w:hAnsi="Arial Narrow" w:cs="Times New Roman"/>
          <w:sz w:val="22"/>
        </w:rPr>
        <w:t>„</w:t>
      </w:r>
      <w:r w:rsidR="00B27151" w:rsidRPr="00DA2F5D">
        <w:rPr>
          <w:rFonts w:ascii="Arial Narrow" w:hAnsi="Arial Narrow" w:cs="Times New Roman"/>
          <w:sz w:val="22"/>
        </w:rPr>
        <w:t>Inovácia, zvýšenie technologickej úrovne a konkurencieschopnosti spoločnosti DIN-TECHNIK -</w:t>
      </w:r>
      <w:r w:rsidR="000C565B">
        <w:rPr>
          <w:rFonts w:ascii="Arial Narrow" w:hAnsi="Arial Narrow" w:cs="Times New Roman"/>
          <w:sz w:val="22"/>
        </w:rPr>
        <w:t xml:space="preserve"> </w:t>
      </w:r>
      <w:r w:rsidR="00B27151" w:rsidRPr="00DA2F5D">
        <w:rPr>
          <w:rFonts w:ascii="Arial Narrow" w:hAnsi="Arial Narrow" w:cs="Times New Roman"/>
          <w:sz w:val="22"/>
        </w:rPr>
        <w:t>3D PORTÁLOVÝ SÚRADNICOVÝ MERACÍ STROJ</w:t>
      </w:r>
      <w:r w:rsidR="003B728D" w:rsidRPr="00DA2F5D">
        <w:rPr>
          <w:rFonts w:ascii="Arial Narrow" w:hAnsi="Arial Narrow" w:cs="Times New Roman"/>
          <w:sz w:val="22"/>
        </w:rPr>
        <w:t>)</w:t>
      </w:r>
      <w:r w:rsidR="00AA14D3" w:rsidRPr="00DA2F5D">
        <w:rPr>
          <w:rFonts w:ascii="Arial Narrow" w:hAnsi="Arial Narrow" w:cs="Times New Roman"/>
          <w:sz w:val="22"/>
        </w:rPr>
        <w:t xml:space="preserve">“, kód Výzvy: </w:t>
      </w:r>
      <w:r w:rsidR="00DA2F5D" w:rsidRPr="00DA2F5D">
        <w:rPr>
          <w:rFonts w:ascii="Arial Narrow" w:hAnsi="Arial Narrow" w:cs="Times New Roman"/>
          <w:sz w:val="22"/>
        </w:rPr>
        <w:t>OPVaI-MH/DP/2016/1.2.2-02</w:t>
      </w:r>
      <w:r w:rsidRPr="00DA2F5D">
        <w:rPr>
          <w:rFonts w:ascii="Arial Narrow" w:hAnsi="Arial Narrow" w:cs="Times New Roman"/>
          <w:sz w:val="22"/>
        </w:rPr>
        <w:t xml:space="preserve">. </w:t>
      </w:r>
    </w:p>
    <w:p w14:paraId="600C1BE0" w14:textId="77777777" w:rsidR="0021606F" w:rsidRPr="00390CB2" w:rsidRDefault="00E6798B">
      <w:pPr>
        <w:spacing w:after="0"/>
        <w:ind w:left="705" w:right="270" w:hanging="360"/>
        <w:rPr>
          <w:rFonts w:ascii="Arial Narrow" w:hAnsi="Arial Narrow" w:cs="Times New Roman"/>
          <w:sz w:val="22"/>
        </w:rPr>
      </w:pPr>
      <w:r w:rsidRPr="00390CB2">
        <w:rPr>
          <w:rFonts w:ascii="Arial Narrow" w:hAnsi="Arial Narrow" w:cs="Times New Roman"/>
          <w:sz w:val="22"/>
        </w:rPr>
        <w:t xml:space="preserve">6. Zmluvné strany prehlasujú, že dohodnutá splatnosť, vzhľadom na poskytnutie finančných zdrojov zo štrukturálnych fondov EÚ, nie je v hrubom nepomere k právam a povinnostiam vyplývajúcim zo záväzkového vzťahu pre veriteľa podľa § 369d Obchodného zákonníka v znení neskorších predpisov. </w:t>
      </w:r>
    </w:p>
    <w:p w14:paraId="4B964707" w14:textId="77777777" w:rsidR="0021606F" w:rsidRPr="00390CB2" w:rsidRDefault="00E6798B">
      <w:pPr>
        <w:spacing w:after="0" w:line="259" w:lineRule="auto"/>
        <w:ind w:left="0" w:right="225" w:firstLine="0"/>
        <w:jc w:val="center"/>
        <w:rPr>
          <w:rFonts w:ascii="Arial Narrow" w:hAnsi="Arial Narrow" w:cs="Times New Roman"/>
          <w:sz w:val="22"/>
        </w:rPr>
      </w:pPr>
      <w:r w:rsidRPr="00390CB2">
        <w:rPr>
          <w:rFonts w:ascii="Arial Narrow" w:hAnsi="Arial Narrow" w:cs="Times New Roman"/>
          <w:b/>
          <w:sz w:val="22"/>
        </w:rPr>
        <w:t xml:space="preserve"> </w:t>
      </w:r>
    </w:p>
    <w:p w14:paraId="5F2FAB89" w14:textId="77777777" w:rsidR="0021606F" w:rsidRPr="00390CB2" w:rsidRDefault="00E6798B">
      <w:pPr>
        <w:spacing w:after="0" w:line="259" w:lineRule="auto"/>
        <w:ind w:left="10" w:right="277"/>
        <w:jc w:val="center"/>
        <w:rPr>
          <w:rFonts w:ascii="Arial Narrow" w:hAnsi="Arial Narrow" w:cs="Times New Roman"/>
          <w:sz w:val="22"/>
        </w:rPr>
      </w:pPr>
      <w:r w:rsidRPr="00390CB2">
        <w:rPr>
          <w:rFonts w:ascii="Arial Narrow" w:hAnsi="Arial Narrow" w:cs="Times New Roman"/>
          <w:b/>
          <w:sz w:val="22"/>
        </w:rPr>
        <w:t xml:space="preserve">Článok V. </w:t>
      </w:r>
    </w:p>
    <w:p w14:paraId="42D4985C" w14:textId="77777777" w:rsidR="0021606F" w:rsidRPr="00390CB2" w:rsidRDefault="00E6798B">
      <w:pPr>
        <w:spacing w:after="0" w:line="259" w:lineRule="auto"/>
        <w:ind w:left="10" w:right="280"/>
        <w:jc w:val="center"/>
        <w:rPr>
          <w:rFonts w:ascii="Arial Narrow" w:hAnsi="Arial Narrow" w:cs="Times New Roman"/>
          <w:sz w:val="22"/>
        </w:rPr>
      </w:pPr>
      <w:r w:rsidRPr="00390CB2">
        <w:rPr>
          <w:rFonts w:ascii="Arial Narrow" w:hAnsi="Arial Narrow" w:cs="Times New Roman"/>
          <w:b/>
          <w:sz w:val="22"/>
        </w:rPr>
        <w:t xml:space="preserve">Záručné podmienky a ostatné dojednania </w:t>
      </w:r>
    </w:p>
    <w:p w14:paraId="70E5E958" w14:textId="77777777" w:rsidR="0021606F" w:rsidRPr="00390CB2" w:rsidRDefault="00E6798B">
      <w:pPr>
        <w:spacing w:after="18" w:line="259" w:lineRule="auto"/>
        <w:ind w:left="0" w:right="225" w:firstLine="0"/>
        <w:jc w:val="center"/>
        <w:rPr>
          <w:rFonts w:ascii="Arial Narrow" w:hAnsi="Arial Narrow" w:cs="Times New Roman"/>
          <w:sz w:val="22"/>
        </w:rPr>
      </w:pPr>
      <w:r w:rsidRPr="00390CB2">
        <w:rPr>
          <w:rFonts w:ascii="Arial Narrow" w:hAnsi="Arial Narrow" w:cs="Times New Roman"/>
          <w:b/>
          <w:sz w:val="22"/>
        </w:rPr>
        <w:t xml:space="preserve"> </w:t>
      </w:r>
    </w:p>
    <w:p w14:paraId="3F35D2B3" w14:textId="77777777" w:rsidR="0021606F" w:rsidRPr="00390CB2" w:rsidRDefault="00E6798B">
      <w:pPr>
        <w:numPr>
          <w:ilvl w:val="1"/>
          <w:numId w:val="5"/>
        </w:numPr>
        <w:ind w:right="270" w:hanging="360"/>
        <w:rPr>
          <w:rFonts w:ascii="Arial Narrow" w:hAnsi="Arial Narrow" w:cs="Times New Roman"/>
          <w:sz w:val="22"/>
        </w:rPr>
      </w:pPr>
      <w:r w:rsidRPr="00390CB2">
        <w:rPr>
          <w:rFonts w:ascii="Arial Narrow" w:hAnsi="Arial Narrow" w:cs="Times New Roman"/>
          <w:sz w:val="22"/>
        </w:rPr>
        <w:t xml:space="preserve">Zmluvné strany sa dohodli, že predávajúci poskytne kupujúcemu záruku na akosť predmetu kúpy v trvaní minimálne 24 mesiacov, pričom záručná doba začne plynúť odo dňa nasledujúceho po dni dodania predmetu kúpy kupujúcemu. </w:t>
      </w:r>
    </w:p>
    <w:p w14:paraId="0EE0EF14" w14:textId="77777777" w:rsidR="0021606F" w:rsidRPr="00390CB2" w:rsidRDefault="00E6798B">
      <w:pPr>
        <w:numPr>
          <w:ilvl w:val="1"/>
          <w:numId w:val="5"/>
        </w:numPr>
        <w:ind w:right="270" w:hanging="360"/>
        <w:rPr>
          <w:rFonts w:ascii="Arial Narrow" w:hAnsi="Arial Narrow" w:cs="Times New Roman"/>
          <w:sz w:val="22"/>
        </w:rPr>
      </w:pPr>
      <w:r w:rsidRPr="00390CB2">
        <w:rPr>
          <w:rFonts w:ascii="Arial Narrow" w:hAnsi="Arial Narrow" w:cs="Times New Roman"/>
          <w:sz w:val="22"/>
        </w:rPr>
        <w:t xml:space="preserve">Kupujúci je povinný uplatniť si reklamáciu písomne u predávajúceho najneskôr do uplynutia záručnej doby podľa bodu 1 tohto článku. Predávajúci je povinný vybaviť reklamáciu najneskôr do 30 dní odo dňa uplatnenia reklamácie kupujúcim. </w:t>
      </w:r>
    </w:p>
    <w:p w14:paraId="664081C5" w14:textId="77777777" w:rsidR="0021606F" w:rsidRPr="00390CB2" w:rsidRDefault="00E6798B">
      <w:pPr>
        <w:numPr>
          <w:ilvl w:val="1"/>
          <w:numId w:val="5"/>
        </w:numPr>
        <w:ind w:right="270" w:hanging="360"/>
        <w:rPr>
          <w:rFonts w:ascii="Arial Narrow" w:hAnsi="Arial Narrow" w:cs="Times New Roman"/>
          <w:sz w:val="22"/>
        </w:rPr>
      </w:pPr>
      <w:r w:rsidRPr="00390CB2">
        <w:rPr>
          <w:rFonts w:ascii="Arial Narrow" w:hAnsi="Arial Narrow" w:cs="Times New Roman"/>
          <w:sz w:val="22"/>
        </w:rPr>
        <w:t xml:space="preserve">Zmluvné strany sa dohodli, že voľbu medzi nárokmi z vád predmetu kúpy je kupujúci povinný uplatniť u predávajúceho v rámci písomne uplatnenej reklamácie podľa bodu 2 tohto článku. </w:t>
      </w:r>
    </w:p>
    <w:p w14:paraId="53BF428C" w14:textId="77777777" w:rsidR="0021606F" w:rsidRPr="00390CB2" w:rsidRDefault="00E6798B">
      <w:pPr>
        <w:numPr>
          <w:ilvl w:val="1"/>
          <w:numId w:val="5"/>
        </w:numPr>
        <w:ind w:right="270" w:hanging="360"/>
        <w:rPr>
          <w:rFonts w:ascii="Arial Narrow" w:hAnsi="Arial Narrow" w:cs="Times New Roman"/>
          <w:sz w:val="22"/>
        </w:rPr>
      </w:pPr>
      <w:r w:rsidRPr="00390CB2">
        <w:rPr>
          <w:rFonts w:ascii="Arial Narrow" w:hAnsi="Arial Narrow" w:cs="Times New Roman"/>
          <w:sz w:val="22"/>
        </w:rPr>
        <w:t xml:space="preserve">Zmluvné strany sa dohodli, že v prípade, ak predávajúci nedodá predmet kúpy v požadovanom množstve, kvalite a v stanovenom termíne, zodpovedá predávajúci za škodu, ktorá týmto kupujúcemu vznikla a túto sa zaväzuje kupujúcemu uhradiť najneskôr v lehote do 60 dní odo dňa jej uplatnenia kupujúcim u predávajúceho.  </w:t>
      </w:r>
    </w:p>
    <w:p w14:paraId="6B68E8D9" w14:textId="77777777" w:rsidR="0021606F" w:rsidRPr="00390CB2" w:rsidRDefault="00E6798B">
      <w:pPr>
        <w:numPr>
          <w:ilvl w:val="1"/>
          <w:numId w:val="5"/>
        </w:numPr>
        <w:ind w:right="270" w:hanging="360"/>
        <w:rPr>
          <w:rFonts w:ascii="Arial Narrow" w:hAnsi="Arial Narrow" w:cs="Times New Roman"/>
          <w:sz w:val="22"/>
        </w:rPr>
      </w:pPr>
      <w:r w:rsidRPr="00390CB2">
        <w:rPr>
          <w:rFonts w:ascii="Arial Narrow" w:hAnsi="Arial Narrow" w:cs="Times New Roman"/>
          <w:sz w:val="22"/>
        </w:rPr>
        <w:t xml:space="preserve">K riadnemu plneniu povinností v zmysle tejto zmluvy sa zmluvné strany zaväzujú poskytovať si navzájom maximálnu súčinnosť.  </w:t>
      </w:r>
    </w:p>
    <w:p w14:paraId="32B9AD91" w14:textId="0589A355" w:rsidR="0021606F" w:rsidRPr="00390CB2" w:rsidRDefault="00E6798B">
      <w:pPr>
        <w:numPr>
          <w:ilvl w:val="1"/>
          <w:numId w:val="5"/>
        </w:numPr>
        <w:ind w:right="270" w:hanging="360"/>
        <w:rPr>
          <w:rFonts w:ascii="Arial Narrow" w:hAnsi="Arial Narrow" w:cs="Times New Roman"/>
          <w:sz w:val="22"/>
        </w:rPr>
      </w:pPr>
      <w:r w:rsidRPr="00390CB2">
        <w:rPr>
          <w:rFonts w:ascii="Arial Narrow" w:hAnsi="Arial Narrow" w:cs="Times New Roman"/>
          <w:sz w:val="22"/>
        </w:rPr>
        <w:t xml:space="preserve">Vlastnícke právo k predmetu kúpy nadobudne kupujúci okamihom dodania predmetu kúpy kupujúcemu v zmysle čl. III (Dodacie podmienky). Zmluvné strany sa dohodli, že kupujúci je oprávnený bezodplatne užívať predmet kúpy už odo dňa jeho doručenia predávajúcim do miesta dodania. </w:t>
      </w:r>
    </w:p>
    <w:p w14:paraId="18445A56" w14:textId="28F8EDC1" w:rsidR="0021606F" w:rsidRPr="00390CB2" w:rsidRDefault="00E6798B">
      <w:pPr>
        <w:numPr>
          <w:ilvl w:val="1"/>
          <w:numId w:val="5"/>
        </w:numPr>
        <w:ind w:right="270" w:hanging="360"/>
        <w:rPr>
          <w:rFonts w:ascii="Arial Narrow" w:hAnsi="Arial Narrow" w:cs="Times New Roman"/>
          <w:sz w:val="22"/>
        </w:rPr>
      </w:pPr>
      <w:r w:rsidRPr="00390CB2">
        <w:rPr>
          <w:rFonts w:ascii="Arial Narrow" w:hAnsi="Arial Narrow" w:cs="Times New Roman"/>
          <w:sz w:val="22"/>
        </w:rPr>
        <w:t xml:space="preserve">Zmluvné strany sa dohodli, že predávajúci zároveň poskytne kupujúcemu záručný aj pozáručný servis predmetu kúpy, v rámci ktorých sa zaväzuje bez meškania odstrániť akékoľvek vady, poruchy či iné obmedzenia používania predmetu kúpy. Kupujúci je oprávnený kontaktovať predávajúceho na tel. č. </w:t>
      </w:r>
      <w:r w:rsidR="00472B66" w:rsidRPr="00390CB2">
        <w:rPr>
          <w:rFonts w:ascii="Arial Narrow" w:hAnsi="Arial Narrow" w:cs="Times New Roman"/>
          <w:sz w:val="22"/>
        </w:rPr>
        <w:t>......</w:t>
      </w:r>
      <w:r w:rsidR="00604376" w:rsidRPr="00390CB2">
        <w:rPr>
          <w:rFonts w:ascii="Arial Narrow" w:hAnsi="Arial Narrow" w:cs="Times New Roman"/>
          <w:sz w:val="22"/>
        </w:rPr>
        <w:t xml:space="preserve"> </w:t>
      </w:r>
      <w:r w:rsidRPr="00390CB2">
        <w:rPr>
          <w:rFonts w:ascii="Arial Narrow" w:hAnsi="Arial Narrow" w:cs="Times New Roman"/>
          <w:sz w:val="22"/>
        </w:rPr>
        <w:t>a to v pracovných dňoch v čase od 08:00 do 1</w:t>
      </w:r>
      <w:r w:rsidR="00604376" w:rsidRPr="00390CB2">
        <w:rPr>
          <w:rFonts w:ascii="Arial Narrow" w:hAnsi="Arial Narrow" w:cs="Times New Roman"/>
          <w:sz w:val="22"/>
        </w:rPr>
        <w:t>8</w:t>
      </w:r>
      <w:r w:rsidRPr="00390CB2">
        <w:rPr>
          <w:rFonts w:ascii="Arial Narrow" w:hAnsi="Arial Narrow" w:cs="Times New Roman"/>
          <w:sz w:val="22"/>
        </w:rPr>
        <w:t xml:space="preserve">:00 hod. a v dni pracovného pokoja na e-mailovej adrese </w:t>
      </w:r>
      <w:r w:rsidR="00472B66" w:rsidRPr="00390CB2">
        <w:rPr>
          <w:rFonts w:ascii="Arial Narrow" w:hAnsi="Arial Narrow" w:cs="Times New Roman"/>
          <w:sz w:val="22"/>
        </w:rPr>
        <w:t xml:space="preserve">..... </w:t>
      </w:r>
      <w:r w:rsidR="00604376" w:rsidRPr="00390CB2">
        <w:rPr>
          <w:rFonts w:ascii="Arial Narrow" w:hAnsi="Arial Narrow" w:cs="Times New Roman"/>
          <w:sz w:val="22"/>
        </w:rPr>
        <w:t>.</w:t>
      </w:r>
      <w:r w:rsidRPr="00390CB2">
        <w:rPr>
          <w:rFonts w:ascii="Arial Narrow" w:hAnsi="Arial Narrow" w:cs="Times New Roman"/>
          <w:sz w:val="22"/>
        </w:rPr>
        <w:t xml:space="preserve"> </w:t>
      </w:r>
    </w:p>
    <w:p w14:paraId="114A53BC" w14:textId="77777777" w:rsidR="0021606F" w:rsidRPr="00390CB2" w:rsidRDefault="00E6798B">
      <w:pPr>
        <w:numPr>
          <w:ilvl w:val="1"/>
          <w:numId w:val="5"/>
        </w:numPr>
        <w:ind w:right="270" w:hanging="360"/>
        <w:rPr>
          <w:rFonts w:ascii="Arial Narrow" w:hAnsi="Arial Narrow" w:cs="Times New Roman"/>
          <w:sz w:val="22"/>
        </w:rPr>
      </w:pPr>
      <w:r w:rsidRPr="00390CB2">
        <w:rPr>
          <w:rFonts w:ascii="Arial Narrow" w:hAnsi="Arial Narrow" w:cs="Times New Roman"/>
          <w:sz w:val="22"/>
        </w:rPr>
        <w:t xml:space="preserve">Predávajúci sa zaväzuje uskutočniť odozvu na servisné volanie nasledovne: </w:t>
      </w:r>
    </w:p>
    <w:p w14:paraId="6B7B1981" w14:textId="77777777" w:rsidR="0021606F" w:rsidRPr="00390CB2" w:rsidRDefault="00E6798B">
      <w:pPr>
        <w:numPr>
          <w:ilvl w:val="2"/>
          <w:numId w:val="5"/>
        </w:numPr>
        <w:spacing w:after="11"/>
        <w:ind w:right="270" w:hanging="1046"/>
        <w:rPr>
          <w:rFonts w:ascii="Arial Narrow" w:hAnsi="Arial Narrow" w:cs="Times New Roman"/>
          <w:sz w:val="22"/>
        </w:rPr>
      </w:pPr>
      <w:r w:rsidRPr="00390CB2">
        <w:rPr>
          <w:rFonts w:ascii="Arial Narrow" w:hAnsi="Arial Narrow" w:cs="Times New Roman"/>
          <w:sz w:val="22"/>
        </w:rPr>
        <w:t xml:space="preserve">v rámci záručného servisu do 48 hodín, v rámci ktorých uskutoční obhliadku, zistí </w:t>
      </w:r>
    </w:p>
    <w:p w14:paraId="6C8E4B45" w14:textId="77777777" w:rsidR="0021606F" w:rsidRPr="00390CB2" w:rsidRDefault="00E6798B">
      <w:pPr>
        <w:ind w:left="718" w:right="270"/>
        <w:rPr>
          <w:rFonts w:ascii="Arial Narrow" w:hAnsi="Arial Narrow" w:cs="Times New Roman"/>
          <w:sz w:val="22"/>
        </w:rPr>
      </w:pPr>
      <w:r w:rsidRPr="00390CB2">
        <w:rPr>
          <w:rFonts w:ascii="Arial Narrow" w:hAnsi="Arial Narrow" w:cs="Times New Roman"/>
          <w:sz w:val="22"/>
        </w:rPr>
        <w:t xml:space="preserve">stav a predostrie kupujúcemu návrh riešenia servisnej udalosti, </w:t>
      </w:r>
    </w:p>
    <w:p w14:paraId="29EA7501" w14:textId="77777777" w:rsidR="0021606F" w:rsidRPr="00390CB2" w:rsidRDefault="00E6798B">
      <w:pPr>
        <w:numPr>
          <w:ilvl w:val="2"/>
          <w:numId w:val="5"/>
        </w:numPr>
        <w:spacing w:after="11"/>
        <w:ind w:right="270" w:hanging="1046"/>
        <w:rPr>
          <w:rFonts w:ascii="Arial Narrow" w:hAnsi="Arial Narrow" w:cs="Times New Roman"/>
          <w:sz w:val="22"/>
        </w:rPr>
      </w:pPr>
      <w:r w:rsidRPr="00390CB2">
        <w:rPr>
          <w:rFonts w:ascii="Arial Narrow" w:hAnsi="Arial Narrow" w:cs="Times New Roman"/>
          <w:sz w:val="22"/>
        </w:rPr>
        <w:t xml:space="preserve">v rámci pozáručného servisu do 72 hodín, v rámci ktorých uskutoční obhliadku, </w:t>
      </w:r>
    </w:p>
    <w:p w14:paraId="2297603C" w14:textId="77777777" w:rsidR="0021606F" w:rsidRPr="00390CB2" w:rsidRDefault="00E6798B">
      <w:pPr>
        <w:ind w:left="718" w:right="270"/>
        <w:rPr>
          <w:rFonts w:ascii="Arial Narrow" w:hAnsi="Arial Narrow" w:cs="Times New Roman"/>
          <w:sz w:val="22"/>
        </w:rPr>
      </w:pPr>
      <w:r w:rsidRPr="00390CB2">
        <w:rPr>
          <w:rFonts w:ascii="Arial Narrow" w:hAnsi="Arial Narrow" w:cs="Times New Roman"/>
          <w:sz w:val="22"/>
        </w:rPr>
        <w:lastRenderedPageBreak/>
        <w:t xml:space="preserve">zistí stav a predostrie kupujúcemu návrh riešenia servisnej udalosti. </w:t>
      </w:r>
    </w:p>
    <w:p w14:paraId="2453B278" w14:textId="0C4BB55F" w:rsidR="0021606F" w:rsidRPr="00390CB2" w:rsidRDefault="00E6798B">
      <w:pPr>
        <w:numPr>
          <w:ilvl w:val="1"/>
          <w:numId w:val="5"/>
        </w:numPr>
        <w:ind w:right="270" w:hanging="360"/>
        <w:rPr>
          <w:rFonts w:ascii="Arial Narrow" w:hAnsi="Arial Narrow" w:cs="Times New Roman"/>
          <w:sz w:val="22"/>
        </w:rPr>
      </w:pPr>
      <w:r w:rsidRPr="00390CB2">
        <w:rPr>
          <w:rFonts w:ascii="Arial Narrow" w:hAnsi="Arial Narrow" w:cs="Times New Roman"/>
          <w:sz w:val="22"/>
        </w:rPr>
        <w:t xml:space="preserve">Zmluvné strany sa dohodli, že úkony týkajúce sa záručného servisu je predávajúci povinný poskytnúť kupujúcemu bezplatne. Cena za pozáručný servis bude stanovená pre každý jednotlivý prípad samostatne na základe vzájomnej dohody medzi predávajúcim a kupujúcim. </w:t>
      </w:r>
    </w:p>
    <w:p w14:paraId="30052831" w14:textId="77777777" w:rsidR="00E623B3" w:rsidRPr="00390CB2" w:rsidRDefault="00E623B3" w:rsidP="00E623B3">
      <w:pPr>
        <w:numPr>
          <w:ilvl w:val="1"/>
          <w:numId w:val="5"/>
        </w:numPr>
        <w:ind w:right="270" w:hanging="360"/>
        <w:rPr>
          <w:rFonts w:ascii="Arial Narrow" w:hAnsi="Arial Narrow" w:cs="Times New Roman"/>
          <w:sz w:val="22"/>
        </w:rPr>
      </w:pPr>
      <w:r w:rsidRPr="00390CB2">
        <w:rPr>
          <w:rFonts w:ascii="Arial Narrow" w:hAnsi="Arial Narrow" w:cs="Times New Roman"/>
          <w:sz w:val="22"/>
        </w:rPr>
        <w:t>Predávajúci sa zaväzuje strpieť výkon kontroly/auditu/overovania súvisiaceho s predmetom kúpy, prácami a poskytnutými službami a kedykoľvek počas platnosti a účinnosti Zmluvy o poskytnutí NFP poskytnúť oprávneným osobám všetku potrebnú súčinnosť. Oprávnené osoby na výkon kontroly/auditu sú najmä:</w:t>
      </w:r>
    </w:p>
    <w:p w14:paraId="50E3B059" w14:textId="77777777" w:rsidR="00E623B3" w:rsidRPr="00390CB2" w:rsidRDefault="00E623B3" w:rsidP="00E623B3">
      <w:pPr>
        <w:numPr>
          <w:ilvl w:val="2"/>
          <w:numId w:val="5"/>
        </w:numPr>
        <w:ind w:left="1560" w:right="270" w:hanging="284"/>
        <w:rPr>
          <w:rFonts w:ascii="Arial Narrow" w:hAnsi="Arial Narrow" w:cs="Times New Roman"/>
          <w:sz w:val="22"/>
        </w:rPr>
      </w:pPr>
      <w:r w:rsidRPr="00390CB2">
        <w:rPr>
          <w:rFonts w:ascii="Arial Narrow" w:hAnsi="Arial Narrow" w:cs="Times New Roman"/>
          <w:sz w:val="22"/>
        </w:rPr>
        <w:t>Poskytovateľ a ním poverené osoby,</w:t>
      </w:r>
    </w:p>
    <w:p w14:paraId="49F12A49" w14:textId="77777777" w:rsidR="00E623B3" w:rsidRPr="00390CB2" w:rsidRDefault="00E623B3" w:rsidP="00E623B3">
      <w:pPr>
        <w:numPr>
          <w:ilvl w:val="2"/>
          <w:numId w:val="5"/>
        </w:numPr>
        <w:ind w:left="1560" w:right="270" w:hanging="284"/>
        <w:rPr>
          <w:rFonts w:ascii="Arial Narrow" w:hAnsi="Arial Narrow" w:cs="Times New Roman"/>
          <w:sz w:val="22"/>
        </w:rPr>
      </w:pPr>
      <w:r w:rsidRPr="00390CB2">
        <w:rPr>
          <w:rFonts w:ascii="Arial Narrow" w:hAnsi="Arial Narrow" w:cs="Times New Roman"/>
          <w:sz w:val="22"/>
        </w:rPr>
        <w:t>Útvar vnútorného auditu Riadiaceho orgánu alebo Sprostredkovateľského orgánu a nimi poverené osoby,</w:t>
      </w:r>
    </w:p>
    <w:p w14:paraId="43F01833" w14:textId="77777777" w:rsidR="00E623B3" w:rsidRPr="00390CB2" w:rsidRDefault="00E623B3" w:rsidP="00E623B3">
      <w:pPr>
        <w:numPr>
          <w:ilvl w:val="2"/>
          <w:numId w:val="5"/>
        </w:numPr>
        <w:ind w:left="1560" w:right="270" w:hanging="284"/>
        <w:rPr>
          <w:rFonts w:ascii="Arial Narrow" w:hAnsi="Arial Narrow" w:cs="Times New Roman"/>
          <w:sz w:val="22"/>
        </w:rPr>
      </w:pPr>
      <w:r w:rsidRPr="00390CB2">
        <w:rPr>
          <w:rFonts w:ascii="Arial Narrow" w:hAnsi="Arial Narrow" w:cs="Times New Roman"/>
          <w:sz w:val="22"/>
        </w:rPr>
        <w:t>Najvyšší kontrolný úrad SR, Úrad vládneho auditu, Certifikačný orgán a nimi poverené osoby,</w:t>
      </w:r>
    </w:p>
    <w:p w14:paraId="6CDD22A8" w14:textId="77777777" w:rsidR="00E623B3" w:rsidRPr="00390CB2" w:rsidRDefault="00E623B3" w:rsidP="00E623B3">
      <w:pPr>
        <w:numPr>
          <w:ilvl w:val="2"/>
          <w:numId w:val="5"/>
        </w:numPr>
        <w:ind w:left="1560" w:right="270" w:hanging="284"/>
        <w:rPr>
          <w:rFonts w:ascii="Arial Narrow" w:hAnsi="Arial Narrow" w:cs="Times New Roman"/>
          <w:sz w:val="22"/>
        </w:rPr>
      </w:pPr>
      <w:r w:rsidRPr="00390CB2">
        <w:rPr>
          <w:rFonts w:ascii="Arial Narrow" w:hAnsi="Arial Narrow" w:cs="Times New Roman"/>
          <w:sz w:val="22"/>
        </w:rPr>
        <w:t>Orgán auditu, jeho spolupracujúce orgány a osoby poverené na výkon kontroly/auditu</w:t>
      </w:r>
    </w:p>
    <w:p w14:paraId="7A8787D4" w14:textId="77777777" w:rsidR="00E623B3" w:rsidRPr="00390CB2" w:rsidRDefault="00E623B3" w:rsidP="00E623B3">
      <w:pPr>
        <w:numPr>
          <w:ilvl w:val="2"/>
          <w:numId w:val="5"/>
        </w:numPr>
        <w:ind w:left="1560" w:right="270" w:hanging="284"/>
        <w:rPr>
          <w:rFonts w:ascii="Arial Narrow" w:hAnsi="Arial Narrow" w:cs="Times New Roman"/>
          <w:sz w:val="22"/>
        </w:rPr>
      </w:pPr>
      <w:r w:rsidRPr="00390CB2">
        <w:rPr>
          <w:rFonts w:ascii="Arial Narrow" w:hAnsi="Arial Narrow" w:cs="Times New Roman"/>
          <w:sz w:val="22"/>
        </w:rPr>
        <w:t>Splnomocnení zástupcovia Európskej Komisie a Európskeho dvora audítorov,</w:t>
      </w:r>
    </w:p>
    <w:p w14:paraId="3C72D982" w14:textId="77777777" w:rsidR="00E623B3" w:rsidRPr="00390CB2" w:rsidRDefault="00E623B3" w:rsidP="00E623B3">
      <w:pPr>
        <w:numPr>
          <w:ilvl w:val="2"/>
          <w:numId w:val="5"/>
        </w:numPr>
        <w:ind w:left="1560" w:right="270" w:hanging="284"/>
        <w:rPr>
          <w:rFonts w:ascii="Arial Narrow" w:hAnsi="Arial Narrow" w:cs="Times New Roman"/>
          <w:sz w:val="22"/>
        </w:rPr>
      </w:pPr>
      <w:r w:rsidRPr="00390CB2">
        <w:rPr>
          <w:rFonts w:ascii="Arial Narrow" w:hAnsi="Arial Narrow" w:cs="Times New Roman"/>
          <w:sz w:val="22"/>
        </w:rPr>
        <w:t>Orgán zabezpečujúci ochranu finančných záujmov EÚ,</w:t>
      </w:r>
    </w:p>
    <w:p w14:paraId="39F262D0" w14:textId="1F631B25" w:rsidR="0021606F" w:rsidRPr="00390CB2" w:rsidRDefault="00E623B3" w:rsidP="00E623B3">
      <w:pPr>
        <w:numPr>
          <w:ilvl w:val="2"/>
          <w:numId w:val="5"/>
        </w:numPr>
        <w:ind w:left="1560" w:right="270" w:hanging="284"/>
        <w:rPr>
          <w:rFonts w:ascii="Arial Narrow" w:hAnsi="Arial Narrow" w:cs="Times New Roman"/>
          <w:sz w:val="22"/>
        </w:rPr>
      </w:pPr>
      <w:r w:rsidRPr="00390CB2">
        <w:rPr>
          <w:rFonts w:ascii="Arial Narrow" w:hAnsi="Arial Narrow" w:cs="Times New Roman"/>
          <w:sz w:val="22"/>
        </w:rPr>
        <w:t>Osoby prizvané orgánmi uvedenými v písm. a) až f) v súlade s príslušnými právnymi predpismi SR a právnymi aktmi EÚ.</w:t>
      </w:r>
    </w:p>
    <w:p w14:paraId="22C58867" w14:textId="3EE16379" w:rsidR="0021606F" w:rsidRPr="00390CB2" w:rsidRDefault="00E6798B">
      <w:pPr>
        <w:numPr>
          <w:ilvl w:val="1"/>
          <w:numId w:val="5"/>
        </w:numPr>
        <w:ind w:right="270" w:hanging="360"/>
        <w:rPr>
          <w:rFonts w:ascii="Arial Narrow" w:hAnsi="Arial Narrow" w:cs="Times New Roman"/>
          <w:sz w:val="22"/>
        </w:rPr>
      </w:pPr>
      <w:r w:rsidRPr="00390CB2">
        <w:rPr>
          <w:rFonts w:ascii="Arial Narrow" w:hAnsi="Arial Narrow" w:cs="Times New Roman"/>
          <w:sz w:val="22"/>
        </w:rPr>
        <w:t xml:space="preserve">Predávajúci predloží kupujúcemu najneskôr v čase uzavretia tejto zmluvy údaje o všetkých známych subdodávateľoch, údaje o osobe oprávnenej konať za subdodávateľa v rozsahu meno a priezvisko. Predávajúci je povinný kupujúcemu písomne oznámiť minimálne nasledovné údaje:  </w:t>
      </w:r>
    </w:p>
    <w:p w14:paraId="0F0E8BCC" w14:textId="77777777" w:rsidR="0021606F" w:rsidRPr="00390CB2" w:rsidRDefault="00E6798B">
      <w:pPr>
        <w:numPr>
          <w:ilvl w:val="2"/>
          <w:numId w:val="5"/>
        </w:numPr>
        <w:ind w:right="270" w:hanging="1046"/>
        <w:rPr>
          <w:rFonts w:ascii="Arial Narrow" w:hAnsi="Arial Narrow" w:cs="Times New Roman"/>
          <w:sz w:val="22"/>
        </w:rPr>
      </w:pPr>
      <w:r w:rsidRPr="00390CB2">
        <w:rPr>
          <w:rFonts w:ascii="Arial Narrow" w:hAnsi="Arial Narrow" w:cs="Times New Roman"/>
          <w:sz w:val="22"/>
        </w:rPr>
        <w:t xml:space="preserve">podiel zákazky, ktorý má v úmysle zadať tretím osobám,  </w:t>
      </w:r>
    </w:p>
    <w:p w14:paraId="3C15C350" w14:textId="77777777" w:rsidR="0021606F" w:rsidRPr="00390CB2" w:rsidRDefault="00E6798B">
      <w:pPr>
        <w:numPr>
          <w:ilvl w:val="2"/>
          <w:numId w:val="5"/>
        </w:numPr>
        <w:ind w:right="270" w:hanging="1046"/>
        <w:rPr>
          <w:rFonts w:ascii="Arial Narrow" w:hAnsi="Arial Narrow" w:cs="Times New Roman"/>
          <w:sz w:val="22"/>
        </w:rPr>
      </w:pPr>
      <w:r w:rsidRPr="00390CB2">
        <w:rPr>
          <w:rFonts w:ascii="Arial Narrow" w:hAnsi="Arial Narrow" w:cs="Times New Roman"/>
          <w:sz w:val="22"/>
        </w:rPr>
        <w:t xml:space="preserve">navrhovaných subdodávateľov,  </w:t>
      </w:r>
    </w:p>
    <w:p w14:paraId="29F2A25D" w14:textId="77777777" w:rsidR="0021606F" w:rsidRPr="00390CB2" w:rsidRDefault="00E6798B">
      <w:pPr>
        <w:numPr>
          <w:ilvl w:val="2"/>
          <w:numId w:val="5"/>
        </w:numPr>
        <w:ind w:right="270" w:hanging="1046"/>
        <w:rPr>
          <w:rFonts w:ascii="Arial Narrow" w:hAnsi="Arial Narrow" w:cs="Times New Roman"/>
          <w:sz w:val="22"/>
        </w:rPr>
      </w:pPr>
      <w:r w:rsidRPr="00390CB2">
        <w:rPr>
          <w:rFonts w:ascii="Arial Narrow" w:hAnsi="Arial Narrow" w:cs="Times New Roman"/>
          <w:sz w:val="22"/>
        </w:rPr>
        <w:t xml:space="preserve">predmety subdodávok. </w:t>
      </w:r>
    </w:p>
    <w:p w14:paraId="5C4B9C81" w14:textId="77777777" w:rsidR="0021606F" w:rsidRPr="00422C01" w:rsidRDefault="00E6798B">
      <w:pPr>
        <w:numPr>
          <w:ilvl w:val="1"/>
          <w:numId w:val="5"/>
        </w:numPr>
        <w:ind w:right="270" w:hanging="360"/>
        <w:rPr>
          <w:rFonts w:ascii="Arial Narrow" w:hAnsi="Arial Narrow" w:cs="Times New Roman"/>
          <w:sz w:val="22"/>
        </w:rPr>
      </w:pPr>
      <w:r w:rsidRPr="00422C01">
        <w:rPr>
          <w:rFonts w:ascii="Arial Narrow" w:hAnsi="Arial Narrow" w:cs="Times New Roman"/>
          <w:sz w:val="22"/>
        </w:rPr>
        <w:t xml:space="preserve">Predávajúci je povinný písomne oznámiť kupujúcemu akúkoľvek zmenu údajov o subdodávateľovi počas plnenia predmetu tejto zmluvy. </w:t>
      </w:r>
    </w:p>
    <w:p w14:paraId="5BBFEF15" w14:textId="68E264AE" w:rsidR="0021606F" w:rsidRPr="00422C01" w:rsidRDefault="00E224C3">
      <w:pPr>
        <w:numPr>
          <w:ilvl w:val="1"/>
          <w:numId w:val="5"/>
        </w:numPr>
        <w:ind w:right="270" w:hanging="360"/>
        <w:rPr>
          <w:rFonts w:ascii="Arial Narrow" w:hAnsi="Arial Narrow" w:cs="Times New Roman"/>
          <w:sz w:val="22"/>
        </w:rPr>
      </w:pPr>
      <w:r w:rsidRPr="00422C01">
        <w:rPr>
          <w:rFonts w:ascii="Arial Narrow" w:hAnsi="Arial Narrow" w:cs="Times New Roman"/>
          <w:sz w:val="22"/>
        </w:rPr>
        <w:t>Predávajúci</w:t>
      </w:r>
      <w:r w:rsidR="00E6798B" w:rsidRPr="00422C01">
        <w:rPr>
          <w:rFonts w:ascii="Arial Narrow" w:hAnsi="Arial Narrow" w:cs="Times New Roman"/>
          <w:sz w:val="22"/>
        </w:rPr>
        <w:t xml:space="preserve"> zodpovedá za plnenie zmluvy o subdodávke subdodávateľom tak, ako keby plnenie realizované na základe takejto zmluvy realizoval sám. </w:t>
      </w:r>
      <w:r w:rsidRPr="00422C01">
        <w:rPr>
          <w:rFonts w:ascii="Arial Narrow" w:hAnsi="Arial Narrow" w:cs="Times New Roman"/>
          <w:sz w:val="22"/>
        </w:rPr>
        <w:t>Pred</w:t>
      </w:r>
      <w:r w:rsidR="00BB7599" w:rsidRPr="00422C01">
        <w:rPr>
          <w:rFonts w:ascii="Arial Narrow" w:hAnsi="Arial Narrow" w:cs="Times New Roman"/>
          <w:sz w:val="22"/>
        </w:rPr>
        <w:t>ávajúci</w:t>
      </w:r>
      <w:r w:rsidR="00E6798B" w:rsidRPr="00422C01">
        <w:rPr>
          <w:rFonts w:ascii="Arial Narrow" w:hAnsi="Arial Narrow" w:cs="Times New Roman"/>
          <w:sz w:val="22"/>
        </w:rPr>
        <w:t xml:space="preserve"> zodpovedá za odbornú starostlivosť pri výbere subdodávateľa ako aj za výsledok činnosti/plnenia vykonanej/vykonaného na základe zmluvy o</w:t>
      </w:r>
      <w:r w:rsidR="004B274F" w:rsidRPr="00422C01">
        <w:rPr>
          <w:rFonts w:ascii="Arial Narrow" w:hAnsi="Arial Narrow" w:cs="Times New Roman"/>
          <w:sz w:val="22"/>
        </w:rPr>
        <w:t> </w:t>
      </w:r>
      <w:r w:rsidR="00E6798B" w:rsidRPr="00422C01">
        <w:rPr>
          <w:rFonts w:ascii="Arial Narrow" w:hAnsi="Arial Narrow" w:cs="Times New Roman"/>
          <w:sz w:val="22"/>
        </w:rPr>
        <w:t>subdodávke</w:t>
      </w:r>
      <w:r w:rsidR="004B274F" w:rsidRPr="00422C01">
        <w:rPr>
          <w:rFonts w:ascii="Arial Narrow" w:hAnsi="Arial Narrow" w:cs="Times New Roman"/>
          <w:sz w:val="22"/>
        </w:rPr>
        <w:t>.</w:t>
      </w:r>
    </w:p>
    <w:p w14:paraId="6D43D9E2" w14:textId="77777777" w:rsidR="0021606F" w:rsidRPr="00390CB2" w:rsidRDefault="00E6798B">
      <w:pPr>
        <w:numPr>
          <w:ilvl w:val="1"/>
          <w:numId w:val="5"/>
        </w:numPr>
        <w:spacing w:after="0"/>
        <w:ind w:right="270" w:hanging="360"/>
        <w:rPr>
          <w:rFonts w:ascii="Arial Narrow" w:hAnsi="Arial Narrow" w:cs="Times New Roman"/>
          <w:sz w:val="22"/>
        </w:rPr>
      </w:pPr>
      <w:r w:rsidRPr="00422C01">
        <w:rPr>
          <w:rFonts w:ascii="Arial Narrow" w:hAnsi="Arial Narrow" w:cs="Times New Roman"/>
          <w:sz w:val="22"/>
        </w:rPr>
        <w:t>Na predávajúceho ako aj na subdodávateľa sa vzťahuje rovnaká</w:t>
      </w:r>
      <w:r w:rsidRPr="00390CB2">
        <w:rPr>
          <w:rFonts w:ascii="Arial Narrow" w:hAnsi="Arial Narrow" w:cs="Times New Roman"/>
          <w:sz w:val="22"/>
        </w:rPr>
        <w:t xml:space="preserve"> povinnosť mať zapísaných konečných užívateľov výhod v registri  partnerov verejného sektora. Kupujúci si vyhradzuje právo preskúmania splnenia tejto podmienky kedykoľvek počas trvania zmluvného vzťahu. Ak predávajúci alebo navrhovaný subdodávateľ nespĺňa povinnosť podľa tohto bodu, kupujúci požiada predávajúceho o nahradenie subdodávateľa a môže odstúpiť od zmluvy v prípade nesplnenia podmienky zo strany predávajúceho. Predávajúci doručí kupujúcemu návrh nového subdodávateľa do 5 pracovných dní odo dňa doručenia žiadosti podľa predchádzajúcej vety. </w:t>
      </w:r>
    </w:p>
    <w:p w14:paraId="5F0AAA76" w14:textId="77777777" w:rsidR="0021606F" w:rsidRPr="00390CB2" w:rsidRDefault="00E6798B" w:rsidP="004E3073">
      <w:pPr>
        <w:spacing w:after="0" w:line="259" w:lineRule="auto"/>
        <w:ind w:left="0" w:firstLine="0"/>
        <w:jc w:val="left"/>
        <w:rPr>
          <w:rFonts w:ascii="Arial Narrow" w:hAnsi="Arial Narrow" w:cs="Times New Roman"/>
          <w:sz w:val="22"/>
        </w:rPr>
      </w:pPr>
      <w:r w:rsidRPr="00390CB2">
        <w:rPr>
          <w:rFonts w:ascii="Arial Narrow" w:hAnsi="Arial Narrow" w:cs="Times New Roman"/>
          <w:sz w:val="22"/>
        </w:rPr>
        <w:t xml:space="preserve"> </w:t>
      </w:r>
      <w:r w:rsidRPr="00390CB2">
        <w:rPr>
          <w:rFonts w:ascii="Arial Narrow" w:hAnsi="Arial Narrow" w:cs="Times New Roman"/>
          <w:b/>
          <w:sz w:val="22"/>
        </w:rPr>
        <w:t xml:space="preserve"> </w:t>
      </w:r>
    </w:p>
    <w:p w14:paraId="373A5858" w14:textId="77777777" w:rsidR="0021606F" w:rsidRPr="00390CB2" w:rsidRDefault="00E6798B">
      <w:pPr>
        <w:spacing w:after="0" w:line="259" w:lineRule="auto"/>
        <w:ind w:left="10" w:right="280"/>
        <w:jc w:val="center"/>
        <w:rPr>
          <w:rFonts w:ascii="Arial Narrow" w:hAnsi="Arial Narrow" w:cs="Times New Roman"/>
          <w:sz w:val="22"/>
        </w:rPr>
      </w:pPr>
      <w:r w:rsidRPr="00390CB2">
        <w:rPr>
          <w:rFonts w:ascii="Arial Narrow" w:hAnsi="Arial Narrow" w:cs="Times New Roman"/>
          <w:b/>
          <w:sz w:val="22"/>
        </w:rPr>
        <w:t xml:space="preserve">Článok VI. </w:t>
      </w:r>
    </w:p>
    <w:p w14:paraId="545BFBE3" w14:textId="77777777" w:rsidR="0021606F" w:rsidRPr="00390CB2" w:rsidRDefault="00E6798B">
      <w:pPr>
        <w:spacing w:after="0" w:line="259" w:lineRule="auto"/>
        <w:ind w:left="10" w:right="281"/>
        <w:jc w:val="center"/>
        <w:rPr>
          <w:rFonts w:ascii="Arial Narrow" w:hAnsi="Arial Narrow" w:cs="Times New Roman"/>
          <w:sz w:val="22"/>
        </w:rPr>
      </w:pPr>
      <w:r w:rsidRPr="00390CB2">
        <w:rPr>
          <w:rFonts w:ascii="Arial Narrow" w:hAnsi="Arial Narrow" w:cs="Times New Roman"/>
          <w:b/>
          <w:sz w:val="22"/>
        </w:rPr>
        <w:t xml:space="preserve">Povinnosť mlčanlivosti, obchodné tajomstvo a zmluvné pokuty </w:t>
      </w:r>
    </w:p>
    <w:p w14:paraId="67DB1E16" w14:textId="77777777" w:rsidR="0021606F" w:rsidRPr="00390CB2" w:rsidRDefault="00E6798B">
      <w:pPr>
        <w:spacing w:after="18" w:line="259" w:lineRule="auto"/>
        <w:ind w:left="0" w:firstLine="0"/>
        <w:jc w:val="left"/>
        <w:rPr>
          <w:rFonts w:ascii="Arial Narrow" w:hAnsi="Arial Narrow" w:cs="Times New Roman"/>
          <w:sz w:val="22"/>
        </w:rPr>
      </w:pPr>
      <w:r w:rsidRPr="00390CB2">
        <w:rPr>
          <w:rFonts w:ascii="Arial Narrow" w:hAnsi="Arial Narrow" w:cs="Times New Roman"/>
          <w:b/>
          <w:sz w:val="22"/>
        </w:rPr>
        <w:t xml:space="preserve"> </w:t>
      </w:r>
    </w:p>
    <w:p w14:paraId="5C1E1E0A" w14:textId="77777777" w:rsidR="0021606F" w:rsidRPr="00390CB2" w:rsidRDefault="00E6798B">
      <w:pPr>
        <w:ind w:left="705" w:right="270" w:hanging="360"/>
        <w:rPr>
          <w:rFonts w:ascii="Arial Narrow" w:hAnsi="Arial Narrow" w:cs="Times New Roman"/>
          <w:sz w:val="22"/>
        </w:rPr>
      </w:pPr>
      <w:r w:rsidRPr="00390CB2">
        <w:rPr>
          <w:rFonts w:ascii="Arial Narrow" w:hAnsi="Arial Narrow" w:cs="Times New Roman"/>
          <w:sz w:val="22"/>
        </w:rPr>
        <w:t xml:space="preserve">1. Predávajúci sa zaväzuje zachovávať mlčanlivosť o všetkých skutočnostiach, o ktorých sa dozvedel alebo dozvie v priamej či nepriamej súvislosti s týmto zmluvným vzťahom a ktorých poskytnutie, vyzradenie alebo akýkoľvek vedomý či nevedomý únik by mohol mať vplyv na obchodné tajomstvo kupujúceho. Medzi skutočnosti, ktoré tvoria obchodné tajomstvo a o ktorých je predávajúci povinný dodržiavať povinnosť mlčanlivosti, patria najmä: </w:t>
      </w:r>
    </w:p>
    <w:p w14:paraId="0A733CA1" w14:textId="77777777" w:rsidR="0021606F" w:rsidRPr="00390CB2" w:rsidRDefault="00E6798B">
      <w:pPr>
        <w:numPr>
          <w:ilvl w:val="2"/>
          <w:numId w:val="5"/>
        </w:numPr>
        <w:ind w:right="270" w:hanging="1046"/>
        <w:rPr>
          <w:rFonts w:ascii="Arial Narrow" w:hAnsi="Arial Narrow" w:cs="Times New Roman"/>
          <w:sz w:val="22"/>
        </w:rPr>
      </w:pPr>
      <w:r w:rsidRPr="00390CB2">
        <w:rPr>
          <w:rFonts w:ascii="Arial Narrow" w:hAnsi="Arial Narrow" w:cs="Times New Roman"/>
          <w:sz w:val="22"/>
        </w:rPr>
        <w:t xml:space="preserve">akékoľvek informácie o obchodných partneroch a odberateľoch kupujúceho, </w:t>
      </w:r>
    </w:p>
    <w:p w14:paraId="01E99B8C" w14:textId="77777777" w:rsidR="0021606F" w:rsidRPr="00390CB2" w:rsidRDefault="00E6798B">
      <w:pPr>
        <w:numPr>
          <w:ilvl w:val="2"/>
          <w:numId w:val="5"/>
        </w:numPr>
        <w:ind w:right="270" w:hanging="1046"/>
        <w:rPr>
          <w:rFonts w:ascii="Arial Narrow" w:hAnsi="Arial Narrow" w:cs="Times New Roman"/>
          <w:sz w:val="22"/>
        </w:rPr>
      </w:pPr>
      <w:r w:rsidRPr="00390CB2">
        <w:rPr>
          <w:rFonts w:ascii="Arial Narrow" w:hAnsi="Arial Narrow" w:cs="Times New Roman"/>
          <w:sz w:val="22"/>
        </w:rPr>
        <w:t xml:space="preserve">výrobné postupy, návrhy, náčrty, výkresy, technické riešenia, produktové informácie o tovare v sklade, dizajny či akékoľvek iné priemyselné práva týkajúce sa predmetu kúpy,  </w:t>
      </w:r>
    </w:p>
    <w:p w14:paraId="7A010008" w14:textId="77777777" w:rsidR="0021606F" w:rsidRPr="00390CB2" w:rsidRDefault="00E6798B">
      <w:pPr>
        <w:numPr>
          <w:ilvl w:val="2"/>
          <w:numId w:val="5"/>
        </w:numPr>
        <w:ind w:right="270" w:hanging="1046"/>
        <w:rPr>
          <w:rFonts w:ascii="Arial Narrow" w:hAnsi="Arial Narrow" w:cs="Times New Roman"/>
          <w:sz w:val="22"/>
        </w:rPr>
      </w:pPr>
      <w:r w:rsidRPr="00390CB2">
        <w:rPr>
          <w:rFonts w:ascii="Arial Narrow" w:hAnsi="Arial Narrow" w:cs="Times New Roman"/>
          <w:sz w:val="22"/>
        </w:rPr>
        <w:t xml:space="preserve">informácie o tom, kto boli, sú alebo budú obchodní partneri a odberatelia kupujúceho, </w:t>
      </w:r>
    </w:p>
    <w:p w14:paraId="136B1944" w14:textId="77777777" w:rsidR="0021606F" w:rsidRPr="00390CB2" w:rsidRDefault="00E6798B">
      <w:pPr>
        <w:numPr>
          <w:ilvl w:val="2"/>
          <w:numId w:val="5"/>
        </w:numPr>
        <w:ind w:right="270" w:hanging="1046"/>
        <w:rPr>
          <w:rFonts w:ascii="Arial Narrow" w:hAnsi="Arial Narrow" w:cs="Times New Roman"/>
          <w:sz w:val="22"/>
        </w:rPr>
      </w:pPr>
      <w:r w:rsidRPr="00390CB2">
        <w:rPr>
          <w:rFonts w:ascii="Arial Narrow" w:hAnsi="Arial Narrow" w:cs="Times New Roman"/>
          <w:sz w:val="22"/>
        </w:rPr>
        <w:t xml:space="preserve">informácie o počte, druhu a hodnoty realizovaných obchodov s obchodnými partnermi a odberateľmi kupujúceho, </w:t>
      </w:r>
    </w:p>
    <w:p w14:paraId="0EB4EE8B" w14:textId="77777777" w:rsidR="0021606F" w:rsidRPr="00390CB2" w:rsidRDefault="00E6798B">
      <w:pPr>
        <w:numPr>
          <w:ilvl w:val="2"/>
          <w:numId w:val="5"/>
        </w:numPr>
        <w:ind w:right="270" w:hanging="1046"/>
        <w:rPr>
          <w:rFonts w:ascii="Arial Narrow" w:hAnsi="Arial Narrow" w:cs="Times New Roman"/>
          <w:sz w:val="22"/>
        </w:rPr>
      </w:pPr>
      <w:r w:rsidRPr="00390CB2">
        <w:rPr>
          <w:rFonts w:ascii="Arial Narrow" w:hAnsi="Arial Narrow" w:cs="Times New Roman"/>
          <w:sz w:val="22"/>
        </w:rPr>
        <w:t xml:space="preserve">akékoľvek informácie týkajúce sa zmluvného vzťahu s Poskytovateľom NFP, </w:t>
      </w:r>
    </w:p>
    <w:p w14:paraId="4E2FFDBF" w14:textId="77777777" w:rsidR="0021606F" w:rsidRPr="00390CB2" w:rsidRDefault="00E6798B">
      <w:pPr>
        <w:numPr>
          <w:ilvl w:val="2"/>
          <w:numId w:val="5"/>
        </w:numPr>
        <w:ind w:right="270" w:hanging="1046"/>
        <w:rPr>
          <w:rFonts w:ascii="Arial Narrow" w:hAnsi="Arial Narrow" w:cs="Times New Roman"/>
          <w:sz w:val="22"/>
        </w:rPr>
      </w:pPr>
      <w:r w:rsidRPr="00390CB2">
        <w:rPr>
          <w:rFonts w:ascii="Arial Narrow" w:hAnsi="Arial Narrow" w:cs="Times New Roman"/>
          <w:sz w:val="22"/>
        </w:rPr>
        <w:t xml:space="preserve">informácie o akejkoľvek inej minulej či plánovanej činnosti kupujúceho. </w:t>
      </w:r>
    </w:p>
    <w:p w14:paraId="22266B85" w14:textId="77777777" w:rsidR="0021606F" w:rsidRPr="00390CB2" w:rsidRDefault="00E6798B">
      <w:pPr>
        <w:numPr>
          <w:ilvl w:val="1"/>
          <w:numId w:val="9"/>
        </w:numPr>
        <w:ind w:right="270" w:hanging="360"/>
        <w:rPr>
          <w:rFonts w:ascii="Arial Narrow" w:hAnsi="Arial Narrow" w:cs="Times New Roman"/>
          <w:sz w:val="22"/>
        </w:rPr>
      </w:pPr>
      <w:r w:rsidRPr="00390CB2">
        <w:rPr>
          <w:rFonts w:ascii="Arial Narrow" w:hAnsi="Arial Narrow" w:cs="Times New Roman"/>
          <w:sz w:val="22"/>
        </w:rPr>
        <w:lastRenderedPageBreak/>
        <w:t xml:space="preserve">Povinnosť mlčanlivosti podľa tejto zmluvy trvá aj po skončení zmluvného vzťahu založeného touto zmluvou. Porušenie tejto povinnosti sa považuje za hrubé porušenie tejto zmluvy a kupujúci je oprávnený požadovať od predávajúceho zmluvnú pokutu vo výške 10.000,00 € (slovom: desaťtisíc eur) za každé jednotlivé porušenie tejto povinnosti. Zmluvná pokuta je splatná v lehote 14 dní od uplatnenia nároku u predávajúceho. Týmto nie je dotknuté právo uplatňovať si náhradu vzniknutej škody, ktorá nie je pokrytá zmluvnou pokutou.  </w:t>
      </w:r>
    </w:p>
    <w:p w14:paraId="36F78CB5" w14:textId="77777777" w:rsidR="0021606F" w:rsidRPr="00390CB2" w:rsidRDefault="00E6798B">
      <w:pPr>
        <w:numPr>
          <w:ilvl w:val="1"/>
          <w:numId w:val="9"/>
        </w:numPr>
        <w:ind w:right="270" w:hanging="360"/>
        <w:rPr>
          <w:rFonts w:ascii="Arial Narrow" w:hAnsi="Arial Narrow" w:cs="Times New Roman"/>
          <w:sz w:val="22"/>
        </w:rPr>
      </w:pPr>
      <w:r w:rsidRPr="00390CB2">
        <w:rPr>
          <w:rFonts w:ascii="Arial Narrow" w:hAnsi="Arial Narrow" w:cs="Times New Roman"/>
          <w:sz w:val="22"/>
        </w:rPr>
        <w:t xml:space="preserve">Zmluvné strany sa dohodli, že pre prípad, ak Predávajúci odmietne strpieť výkon kontroly podľa článku V, bod 10 tejto zmluvy, je povinný Kupujúcemu zaplatiť zmluvnú pokutu vo výške 10.000,00 € (slovom desaťtisíc eur). Nárok Kupujúceho na náhradu škody zaplatením zmluvnej pokuty nie je dotknutý. </w:t>
      </w:r>
    </w:p>
    <w:p w14:paraId="51DDC8DB" w14:textId="77777777" w:rsidR="0021606F" w:rsidRPr="00390CB2" w:rsidRDefault="00E6798B">
      <w:pPr>
        <w:numPr>
          <w:ilvl w:val="1"/>
          <w:numId w:val="9"/>
        </w:numPr>
        <w:ind w:right="270" w:hanging="360"/>
        <w:rPr>
          <w:rFonts w:ascii="Arial Narrow" w:hAnsi="Arial Narrow" w:cs="Times New Roman"/>
          <w:sz w:val="22"/>
        </w:rPr>
      </w:pPr>
      <w:r w:rsidRPr="00390CB2">
        <w:rPr>
          <w:rFonts w:ascii="Arial Narrow" w:hAnsi="Arial Narrow" w:cs="Times New Roman"/>
          <w:sz w:val="22"/>
        </w:rPr>
        <w:t xml:space="preserve">V prípade, že predávajúci nedodrží dodaciu lehotu predmetu plnenia podľa čl. III bod 1 tejto zmluvy, zaväzuje sa, že zaplatí kupujúcemu zmluvnú pokutu vo výške 0,05% z ceny  nedodaného predmetu kúpy za každý deň omeškania. Tým nebude dotknuté právo kupujúceho na náhradu škody. V prípade, ak predávajúci nedodá predmet kúpy kupujúcemu ani do 3 pracovných dní po uplynutí dodacej lehoty, je kupujúci oprávnený odstúpiť od kúpnej zmluvy. </w:t>
      </w:r>
    </w:p>
    <w:p w14:paraId="446F4FE0" w14:textId="3AB2C0DB" w:rsidR="0021606F" w:rsidRPr="00390CB2" w:rsidRDefault="00E6798B">
      <w:pPr>
        <w:numPr>
          <w:ilvl w:val="1"/>
          <w:numId w:val="9"/>
        </w:numPr>
        <w:spacing w:after="0"/>
        <w:ind w:right="270" w:hanging="360"/>
        <w:rPr>
          <w:rFonts w:ascii="Arial Narrow" w:hAnsi="Arial Narrow" w:cs="Times New Roman"/>
          <w:sz w:val="22"/>
        </w:rPr>
      </w:pPr>
      <w:r w:rsidRPr="00390CB2">
        <w:rPr>
          <w:rFonts w:ascii="Arial Narrow" w:hAnsi="Arial Narrow" w:cs="Times New Roman"/>
          <w:sz w:val="22"/>
        </w:rPr>
        <w:t xml:space="preserve">V prípade omeškania kupujúceho s úhradou faktúry, si môže kupujúci uplatniť voči predávajúcemu úrok z omeškania vo výške 0,01 % z dlžnej sumy za každý i začatý deň omeškania. </w:t>
      </w:r>
    </w:p>
    <w:p w14:paraId="7D5827CD" w14:textId="77777777" w:rsidR="0021606F" w:rsidRPr="00390CB2" w:rsidRDefault="00E6798B">
      <w:pPr>
        <w:spacing w:after="0" w:line="259" w:lineRule="auto"/>
        <w:ind w:left="0" w:right="225" w:firstLine="0"/>
        <w:jc w:val="center"/>
        <w:rPr>
          <w:rFonts w:ascii="Arial Narrow" w:hAnsi="Arial Narrow" w:cs="Times New Roman"/>
          <w:sz w:val="22"/>
        </w:rPr>
      </w:pPr>
      <w:r w:rsidRPr="00390CB2">
        <w:rPr>
          <w:rFonts w:ascii="Arial Narrow" w:hAnsi="Arial Narrow" w:cs="Times New Roman"/>
          <w:b/>
          <w:sz w:val="22"/>
        </w:rPr>
        <w:t xml:space="preserve"> </w:t>
      </w:r>
    </w:p>
    <w:p w14:paraId="39FBE519" w14:textId="77777777" w:rsidR="0021606F" w:rsidRPr="00390CB2" w:rsidRDefault="00E6798B">
      <w:pPr>
        <w:spacing w:after="0" w:line="259" w:lineRule="auto"/>
        <w:ind w:left="10" w:right="280"/>
        <w:jc w:val="center"/>
        <w:rPr>
          <w:rFonts w:ascii="Arial Narrow" w:hAnsi="Arial Narrow" w:cs="Times New Roman"/>
          <w:sz w:val="22"/>
        </w:rPr>
      </w:pPr>
      <w:r w:rsidRPr="00390CB2">
        <w:rPr>
          <w:rFonts w:ascii="Arial Narrow" w:hAnsi="Arial Narrow" w:cs="Times New Roman"/>
          <w:b/>
          <w:sz w:val="22"/>
        </w:rPr>
        <w:t xml:space="preserve">Článok VII. </w:t>
      </w:r>
    </w:p>
    <w:p w14:paraId="0F90D337" w14:textId="77777777" w:rsidR="0021606F" w:rsidRPr="00390CB2" w:rsidRDefault="00E6798B">
      <w:pPr>
        <w:spacing w:after="0" w:line="259" w:lineRule="auto"/>
        <w:ind w:left="10" w:right="283"/>
        <w:jc w:val="center"/>
        <w:rPr>
          <w:rFonts w:ascii="Arial Narrow" w:hAnsi="Arial Narrow" w:cs="Times New Roman"/>
          <w:sz w:val="22"/>
        </w:rPr>
      </w:pPr>
      <w:r w:rsidRPr="00390CB2">
        <w:rPr>
          <w:rFonts w:ascii="Arial Narrow" w:hAnsi="Arial Narrow" w:cs="Times New Roman"/>
          <w:b/>
          <w:sz w:val="22"/>
        </w:rPr>
        <w:t xml:space="preserve">Osobitné a záverečné ustanovenia </w:t>
      </w:r>
    </w:p>
    <w:p w14:paraId="4203A45F" w14:textId="77777777" w:rsidR="0021606F" w:rsidRPr="00390CB2" w:rsidRDefault="00E6798B">
      <w:pPr>
        <w:spacing w:after="20" w:line="259" w:lineRule="auto"/>
        <w:ind w:left="0" w:firstLine="0"/>
        <w:jc w:val="left"/>
        <w:rPr>
          <w:rFonts w:ascii="Arial Narrow" w:hAnsi="Arial Narrow" w:cs="Times New Roman"/>
          <w:sz w:val="22"/>
        </w:rPr>
      </w:pPr>
      <w:r w:rsidRPr="00390CB2">
        <w:rPr>
          <w:rFonts w:ascii="Arial Narrow" w:hAnsi="Arial Narrow" w:cs="Times New Roman"/>
          <w:b/>
          <w:sz w:val="22"/>
        </w:rPr>
        <w:t xml:space="preserve"> </w:t>
      </w:r>
    </w:p>
    <w:p w14:paraId="20C59D9D" w14:textId="77777777" w:rsidR="0021606F" w:rsidRPr="00390CB2" w:rsidRDefault="00E6798B">
      <w:pPr>
        <w:numPr>
          <w:ilvl w:val="1"/>
          <w:numId w:val="7"/>
        </w:numPr>
        <w:ind w:right="270" w:hanging="331"/>
        <w:rPr>
          <w:rFonts w:ascii="Arial Narrow" w:hAnsi="Arial Narrow" w:cs="Times New Roman"/>
          <w:sz w:val="22"/>
        </w:rPr>
      </w:pPr>
      <w:r w:rsidRPr="00390CB2">
        <w:rPr>
          <w:rFonts w:ascii="Arial Narrow" w:hAnsi="Arial Narrow" w:cs="Times New Roman"/>
          <w:sz w:val="22"/>
        </w:rPr>
        <w:t xml:space="preserve">V prílohe č. 3 k tejto zmluve predávajúci uvádza údaje o všetkých známych subdodávateľoch predávajúceho, ktorí sú známi v čase uzatvárania tejto kúpnej zmluvy, a údaje o osobe oprávnenej konať za subdodávateľa v rozsahu meno a priezvisko, adresa pobytu, dátum narodenia.  </w:t>
      </w:r>
    </w:p>
    <w:p w14:paraId="583C665A" w14:textId="77777777" w:rsidR="0021606F" w:rsidRPr="00390CB2" w:rsidRDefault="00E6798B">
      <w:pPr>
        <w:numPr>
          <w:ilvl w:val="1"/>
          <w:numId w:val="7"/>
        </w:numPr>
        <w:ind w:right="270" w:hanging="331"/>
        <w:rPr>
          <w:rFonts w:ascii="Arial Narrow" w:hAnsi="Arial Narrow" w:cs="Times New Roman"/>
          <w:sz w:val="22"/>
        </w:rPr>
      </w:pPr>
      <w:r w:rsidRPr="00390CB2">
        <w:rPr>
          <w:rFonts w:ascii="Arial Narrow" w:hAnsi="Arial Narrow" w:cs="Times New Roman"/>
          <w:sz w:val="22"/>
        </w:rPr>
        <w:t xml:space="preserve">Zmluvné strany sa dohodli, že kupujúci je oprávnený od tejto zmluvy odstúpiť, ak: </w:t>
      </w:r>
    </w:p>
    <w:p w14:paraId="202F6E21" w14:textId="00AD8B36" w:rsidR="0021606F" w:rsidRPr="00390CB2" w:rsidRDefault="00E6798B" w:rsidP="008D65D1">
      <w:pPr>
        <w:spacing w:after="11"/>
        <w:ind w:left="1090" w:right="270"/>
        <w:rPr>
          <w:rFonts w:ascii="Arial Narrow" w:hAnsi="Arial Narrow" w:cs="Times New Roman"/>
          <w:color w:val="FF0000"/>
          <w:sz w:val="22"/>
        </w:rPr>
      </w:pPr>
      <w:r w:rsidRPr="00390CB2">
        <w:rPr>
          <w:rFonts w:ascii="Arial Narrow" w:hAnsi="Arial Narrow" w:cs="Times New Roman"/>
          <w:sz w:val="22"/>
        </w:rPr>
        <w:t xml:space="preserve">a. predávajúci bude v omeškaní s dodaním predmetu kúpy podľa tejto zmluvy viac ako tri  3 pracovné dni, </w:t>
      </w:r>
    </w:p>
    <w:p w14:paraId="56A09CE3" w14:textId="77777777" w:rsidR="0021606F" w:rsidRPr="00390CB2" w:rsidRDefault="00E6798B">
      <w:pPr>
        <w:numPr>
          <w:ilvl w:val="2"/>
          <w:numId w:val="6"/>
        </w:numPr>
        <w:ind w:right="270" w:hanging="360"/>
        <w:rPr>
          <w:rFonts w:ascii="Arial Narrow" w:hAnsi="Arial Narrow" w:cs="Times New Roman"/>
          <w:sz w:val="22"/>
        </w:rPr>
      </w:pPr>
      <w:r w:rsidRPr="00390CB2">
        <w:rPr>
          <w:rFonts w:ascii="Arial Narrow" w:hAnsi="Arial Narrow" w:cs="Times New Roman"/>
          <w:sz w:val="22"/>
        </w:rPr>
        <w:t xml:space="preserve">predávajúci poruší povinnosť podľa článku 5, bod 10 tejto zmluvy, </w:t>
      </w:r>
    </w:p>
    <w:p w14:paraId="6AAF9371" w14:textId="77777777" w:rsidR="0021606F" w:rsidRPr="00390CB2" w:rsidRDefault="00E6798B">
      <w:pPr>
        <w:numPr>
          <w:ilvl w:val="2"/>
          <w:numId w:val="6"/>
        </w:numPr>
        <w:ind w:right="270" w:hanging="360"/>
        <w:rPr>
          <w:rFonts w:ascii="Arial Narrow" w:hAnsi="Arial Narrow" w:cs="Times New Roman"/>
          <w:sz w:val="22"/>
        </w:rPr>
      </w:pPr>
      <w:r w:rsidRPr="00390CB2">
        <w:rPr>
          <w:rFonts w:ascii="Arial Narrow" w:hAnsi="Arial Narrow" w:cs="Times New Roman"/>
          <w:sz w:val="22"/>
        </w:rPr>
        <w:t xml:space="preserve">ak súd rozhodne o začatí konkurzného konania alebo reštrukturalizačného konania vo vzťahu k predávajúcemu, </w:t>
      </w:r>
    </w:p>
    <w:p w14:paraId="6CB8543A" w14:textId="77777777" w:rsidR="0021606F" w:rsidRPr="00390CB2" w:rsidRDefault="00E6798B">
      <w:pPr>
        <w:numPr>
          <w:ilvl w:val="2"/>
          <w:numId w:val="6"/>
        </w:numPr>
        <w:ind w:right="270" w:hanging="360"/>
        <w:rPr>
          <w:rFonts w:ascii="Arial Narrow" w:hAnsi="Arial Narrow" w:cs="Times New Roman"/>
          <w:sz w:val="22"/>
        </w:rPr>
      </w:pPr>
      <w:r w:rsidRPr="00390CB2">
        <w:rPr>
          <w:rFonts w:ascii="Arial Narrow" w:hAnsi="Arial Narrow" w:cs="Times New Roman"/>
          <w:sz w:val="22"/>
        </w:rPr>
        <w:t xml:space="preserve">predávajúci vstúpi do likvidácie, </w:t>
      </w:r>
    </w:p>
    <w:p w14:paraId="768430C6" w14:textId="77777777" w:rsidR="0021606F" w:rsidRPr="00390CB2" w:rsidRDefault="00E6798B">
      <w:pPr>
        <w:numPr>
          <w:ilvl w:val="2"/>
          <w:numId w:val="6"/>
        </w:numPr>
        <w:ind w:right="270" w:hanging="360"/>
        <w:rPr>
          <w:rFonts w:ascii="Arial Narrow" w:hAnsi="Arial Narrow" w:cs="Times New Roman"/>
          <w:sz w:val="22"/>
        </w:rPr>
      </w:pPr>
      <w:r w:rsidRPr="00390CB2">
        <w:rPr>
          <w:rFonts w:ascii="Arial Narrow" w:hAnsi="Arial Narrow" w:cs="Times New Roman"/>
          <w:sz w:val="22"/>
        </w:rPr>
        <w:t xml:space="preserve">je voči predávajúcemu ako povinnému vedené exekučné konanie. </w:t>
      </w:r>
    </w:p>
    <w:p w14:paraId="485017F0" w14:textId="77777777" w:rsidR="00222F4B" w:rsidRPr="00390CB2" w:rsidRDefault="00E6798B" w:rsidP="00222F4B">
      <w:pPr>
        <w:ind w:left="676" w:right="270" w:hanging="331"/>
        <w:rPr>
          <w:rFonts w:ascii="Arial Narrow" w:hAnsi="Arial Narrow" w:cs="Times New Roman"/>
          <w:sz w:val="22"/>
        </w:rPr>
      </w:pPr>
      <w:r w:rsidRPr="00390CB2">
        <w:rPr>
          <w:rFonts w:ascii="Arial Narrow" w:hAnsi="Arial Narrow" w:cs="Times New Roman"/>
          <w:sz w:val="22"/>
        </w:rPr>
        <w:t>3. Táto zmluva nadobúda platnosť dňom podpísania oprávnenými zástupcami oboch zmluvných strán a účinnosť splnením nasledovných podmienok, o splnení ktorých bude kupujúci bezodkladne písomne  informovať predávajúceho:</w:t>
      </w:r>
      <w:r w:rsidR="00222F4B" w:rsidRPr="00390CB2">
        <w:rPr>
          <w:rFonts w:ascii="Arial Narrow" w:hAnsi="Arial Narrow" w:cs="Times New Roman"/>
          <w:sz w:val="22"/>
        </w:rPr>
        <w:t xml:space="preserve"> </w:t>
      </w:r>
    </w:p>
    <w:p w14:paraId="43B31D57" w14:textId="77777777" w:rsidR="0021606F" w:rsidRPr="00390CB2" w:rsidRDefault="00E6798B" w:rsidP="00222F4B">
      <w:pPr>
        <w:pStyle w:val="Odsekzoznamu"/>
        <w:numPr>
          <w:ilvl w:val="0"/>
          <w:numId w:val="10"/>
        </w:numPr>
        <w:ind w:right="270"/>
        <w:rPr>
          <w:rFonts w:ascii="Arial Narrow" w:hAnsi="Arial Narrow" w:cs="Times New Roman"/>
          <w:sz w:val="22"/>
        </w:rPr>
      </w:pPr>
      <w:r w:rsidRPr="00390CB2">
        <w:rPr>
          <w:rFonts w:ascii="Arial Narrow" w:hAnsi="Arial Narrow" w:cs="Times New Roman"/>
          <w:sz w:val="22"/>
        </w:rPr>
        <w:t xml:space="preserve">nadobudnutie účinnosti zmluvy o poskytnutí nenávratného finančného príspevku medzi kupujúcim ako prijímateľom príspevku a poskytovateľom </w:t>
      </w:r>
    </w:p>
    <w:p w14:paraId="49797390" w14:textId="77777777" w:rsidR="00222F4B" w:rsidRPr="00390CB2" w:rsidRDefault="00222F4B" w:rsidP="00222F4B">
      <w:pPr>
        <w:pStyle w:val="Odsekzoznamu"/>
        <w:numPr>
          <w:ilvl w:val="0"/>
          <w:numId w:val="10"/>
        </w:numPr>
        <w:ind w:right="270"/>
        <w:rPr>
          <w:rFonts w:ascii="Arial Narrow" w:hAnsi="Arial Narrow" w:cs="Times New Roman"/>
          <w:sz w:val="22"/>
        </w:rPr>
      </w:pPr>
      <w:r w:rsidRPr="00390CB2">
        <w:rPr>
          <w:rFonts w:ascii="Arial Narrow" w:hAnsi="Arial Narrow" w:cs="Times New Roman"/>
          <w:sz w:val="22"/>
        </w:rPr>
        <w:t>a zároveň po schválení tejto zmluvy príslušným riadiacim orgánom v rámci administratívnej kontroly dokumentácie verejného obstarávania.</w:t>
      </w:r>
    </w:p>
    <w:p w14:paraId="535336CD" w14:textId="77777777" w:rsidR="0021606F" w:rsidRPr="00390CB2" w:rsidRDefault="00E6798B">
      <w:pPr>
        <w:numPr>
          <w:ilvl w:val="1"/>
          <w:numId w:val="8"/>
        </w:numPr>
        <w:ind w:right="270" w:hanging="360"/>
        <w:rPr>
          <w:rFonts w:ascii="Arial Narrow" w:hAnsi="Arial Narrow" w:cs="Times New Roman"/>
          <w:sz w:val="22"/>
        </w:rPr>
      </w:pPr>
      <w:r w:rsidRPr="00390CB2">
        <w:rPr>
          <w:rFonts w:ascii="Arial Narrow" w:hAnsi="Arial Narrow" w:cs="Times New Roman"/>
          <w:sz w:val="22"/>
        </w:rPr>
        <w:t xml:space="preserve">V prípade, že táto zmluva nenadobudne účinnosť, táto skutočnosť nezakladá žiadne právo predávajúcemu na náhradu nákladov spojených s verejným obstarávaním, resp. akýmkoľvek iným postupom súvisiacim s uzavretím tejto zmluvy. </w:t>
      </w:r>
    </w:p>
    <w:p w14:paraId="3A6A27FF" w14:textId="77777777" w:rsidR="0021606F" w:rsidRPr="00390CB2" w:rsidRDefault="00E6798B">
      <w:pPr>
        <w:numPr>
          <w:ilvl w:val="1"/>
          <w:numId w:val="8"/>
        </w:numPr>
        <w:spacing w:after="43" w:line="239" w:lineRule="auto"/>
        <w:ind w:right="270" w:hanging="360"/>
        <w:rPr>
          <w:rFonts w:ascii="Arial Narrow" w:hAnsi="Arial Narrow" w:cs="Times New Roman"/>
          <w:sz w:val="22"/>
        </w:rPr>
      </w:pPr>
      <w:r w:rsidRPr="00390CB2">
        <w:rPr>
          <w:rFonts w:ascii="Arial Narrow" w:hAnsi="Arial Narrow" w:cs="Times New Roman"/>
          <w:sz w:val="22"/>
        </w:rPr>
        <w:t xml:space="preserve">Zmluvné strany sa dohodli, že túto zmluvu môžu zmluvné strany meniť výlučne prostredníctvom písomných a číslovaných dodatkov k tejto zmluve, pričom všetky zmeny musia byť odsúhlasené kupujúcim, predávajúcim aj poskytovateľom finančných prostriedkov a v súlade s ustanovením § 18 z.č. 343/2015 Z.z. o verejnom obstarávaní v znení neskorších predpisov. </w:t>
      </w:r>
    </w:p>
    <w:p w14:paraId="158D2D18" w14:textId="77777777" w:rsidR="0021606F" w:rsidRPr="00390CB2" w:rsidRDefault="00E6798B">
      <w:pPr>
        <w:numPr>
          <w:ilvl w:val="1"/>
          <w:numId w:val="8"/>
        </w:numPr>
        <w:ind w:right="270" w:hanging="360"/>
        <w:rPr>
          <w:rFonts w:ascii="Arial Narrow" w:hAnsi="Arial Narrow" w:cs="Times New Roman"/>
          <w:sz w:val="22"/>
        </w:rPr>
      </w:pPr>
      <w:r w:rsidRPr="00390CB2">
        <w:rPr>
          <w:rFonts w:ascii="Arial Narrow" w:hAnsi="Arial Narrow" w:cs="Times New Roman"/>
          <w:sz w:val="22"/>
        </w:rPr>
        <w:t xml:space="preserve">Kupujúci si vyhradzuje právo znížiť plnenie zmluvy v množstve celkovej dodávky predmetu zmluvy v závislosti od schválenej výšky nenávratného finančného príspevku, s čím predávajúci bezvýhradne súhlasí, ak je zníženie v súlade s bodom 4 tohto článku zmluvy. </w:t>
      </w:r>
    </w:p>
    <w:p w14:paraId="6407A1D2" w14:textId="77777777" w:rsidR="0021606F" w:rsidRPr="00390CB2" w:rsidRDefault="00E6798B">
      <w:pPr>
        <w:numPr>
          <w:ilvl w:val="1"/>
          <w:numId w:val="8"/>
        </w:numPr>
        <w:ind w:right="270" w:hanging="360"/>
        <w:rPr>
          <w:rFonts w:ascii="Arial Narrow" w:hAnsi="Arial Narrow" w:cs="Times New Roman"/>
          <w:sz w:val="22"/>
        </w:rPr>
      </w:pPr>
      <w:r w:rsidRPr="00390CB2">
        <w:rPr>
          <w:rFonts w:ascii="Arial Narrow" w:hAnsi="Arial Narrow" w:cs="Times New Roman"/>
          <w:sz w:val="22"/>
        </w:rPr>
        <w:t xml:space="preserve">Ak sa niektoré ustanovenie tejto zmluvy v dôsledku rozporu s právnym predpisom alebo so zmenou právnych predpisov alebo iných skutočností stane neplatné, nemá takáto skutočnosť vplyv na platnosť ostatnej časti zmluvy a namiesto neplatných ustanovení sa použije platné ustanovenie tejto zmluvy resp. Obchodného zákonníka či iného platného všeobecne záväzného právneho predpisu, ktoré je k danej úprave najbližšie, pokiaľ sa zmluvné strany písomne nedohodnú inak.  </w:t>
      </w:r>
    </w:p>
    <w:p w14:paraId="13D7E6A9" w14:textId="77777777" w:rsidR="0021606F" w:rsidRPr="00390CB2" w:rsidRDefault="00E6798B">
      <w:pPr>
        <w:numPr>
          <w:ilvl w:val="1"/>
          <w:numId w:val="8"/>
        </w:numPr>
        <w:ind w:right="270" w:hanging="360"/>
        <w:rPr>
          <w:rFonts w:ascii="Arial Narrow" w:hAnsi="Arial Narrow" w:cs="Times New Roman"/>
          <w:sz w:val="22"/>
        </w:rPr>
      </w:pPr>
      <w:r w:rsidRPr="00390CB2">
        <w:rPr>
          <w:rFonts w:ascii="Arial Narrow" w:hAnsi="Arial Narrow" w:cs="Times New Roman"/>
          <w:sz w:val="22"/>
        </w:rPr>
        <w:lastRenderedPageBreak/>
        <w:t xml:space="preserve">Osoby podpisujúce túto zmluvu prehlasujú, že sú oprávnené konať za kupujúceho a predávajúceho a týchto zaväzovať právnymi úkonmi.   </w:t>
      </w:r>
    </w:p>
    <w:p w14:paraId="5CB88E0D" w14:textId="77777777" w:rsidR="0021606F" w:rsidRPr="00390CB2" w:rsidRDefault="00E6798B">
      <w:pPr>
        <w:numPr>
          <w:ilvl w:val="1"/>
          <w:numId w:val="8"/>
        </w:numPr>
        <w:ind w:right="270" w:hanging="360"/>
        <w:rPr>
          <w:rFonts w:ascii="Arial Narrow" w:hAnsi="Arial Narrow" w:cs="Times New Roman"/>
          <w:sz w:val="22"/>
        </w:rPr>
      </w:pPr>
      <w:r w:rsidRPr="00390CB2">
        <w:rPr>
          <w:rFonts w:ascii="Arial Narrow" w:hAnsi="Arial Narrow" w:cs="Times New Roman"/>
          <w:sz w:val="22"/>
        </w:rPr>
        <w:t xml:space="preserve">Táto zmluva je vyhotovená v štyroch rovnocenných vyhotoveniach, pričom každý z jej účastníkov obdrží po dve jej vyhotovenia. </w:t>
      </w:r>
    </w:p>
    <w:p w14:paraId="2F2E6C74" w14:textId="77777777" w:rsidR="0021606F" w:rsidRPr="00390CB2" w:rsidRDefault="00E6798B">
      <w:pPr>
        <w:numPr>
          <w:ilvl w:val="1"/>
          <w:numId w:val="8"/>
        </w:numPr>
        <w:ind w:right="270" w:hanging="360"/>
        <w:rPr>
          <w:rFonts w:ascii="Arial Narrow" w:hAnsi="Arial Narrow" w:cs="Times New Roman"/>
          <w:sz w:val="22"/>
        </w:rPr>
      </w:pPr>
      <w:r w:rsidRPr="00390CB2">
        <w:rPr>
          <w:rFonts w:ascii="Arial Narrow" w:hAnsi="Arial Narrow" w:cs="Times New Roman"/>
          <w:sz w:val="22"/>
        </w:rPr>
        <w:t xml:space="preserve">Právne vzťahy touto zmluvou neupravené sa riadia príslušnými ustanoveniami Obchodného zákonníka a ostatnými všeobecne záväznými právnymi predpismi SR. </w:t>
      </w:r>
    </w:p>
    <w:p w14:paraId="23036EEA" w14:textId="77777777" w:rsidR="0021606F" w:rsidRPr="00390CB2" w:rsidRDefault="00E6798B">
      <w:pPr>
        <w:numPr>
          <w:ilvl w:val="1"/>
          <w:numId w:val="8"/>
        </w:numPr>
        <w:ind w:right="270" w:hanging="360"/>
        <w:rPr>
          <w:rFonts w:ascii="Arial Narrow" w:hAnsi="Arial Narrow" w:cs="Times New Roman"/>
          <w:sz w:val="22"/>
        </w:rPr>
      </w:pPr>
      <w:r w:rsidRPr="00390CB2">
        <w:rPr>
          <w:rFonts w:ascii="Arial Narrow" w:hAnsi="Arial Narrow" w:cs="Times New Roman"/>
          <w:sz w:val="22"/>
        </w:rPr>
        <w:t>Zmluvné strany sú povinné bezodkladne si oznámiť zmeny identifikačných údajov,</w:t>
      </w:r>
      <w:r w:rsidR="00ED6428" w:rsidRPr="00390CB2">
        <w:rPr>
          <w:rFonts w:ascii="Arial Narrow" w:hAnsi="Arial Narrow" w:cs="Times New Roman"/>
          <w:sz w:val="22"/>
        </w:rPr>
        <w:t xml:space="preserve"> </w:t>
      </w:r>
      <w:r w:rsidRPr="00390CB2">
        <w:rPr>
          <w:rFonts w:ascii="Arial Narrow" w:hAnsi="Arial Narrow" w:cs="Times New Roman"/>
          <w:sz w:val="22"/>
        </w:rPr>
        <w:t xml:space="preserve">či iných okolností majúcich vplyv na riadne a včasné plnenie tejto zmluvy. </w:t>
      </w:r>
    </w:p>
    <w:p w14:paraId="55C2D981" w14:textId="77777777" w:rsidR="0021606F" w:rsidRPr="00390CB2" w:rsidRDefault="00E6798B">
      <w:pPr>
        <w:numPr>
          <w:ilvl w:val="1"/>
          <w:numId w:val="8"/>
        </w:numPr>
        <w:spacing w:after="0"/>
        <w:ind w:right="270" w:hanging="360"/>
        <w:rPr>
          <w:rFonts w:ascii="Arial Narrow" w:hAnsi="Arial Narrow" w:cs="Times New Roman"/>
          <w:sz w:val="22"/>
        </w:rPr>
      </w:pPr>
      <w:r w:rsidRPr="00390CB2">
        <w:rPr>
          <w:rFonts w:ascii="Arial Narrow" w:hAnsi="Arial Narrow" w:cs="Times New Roman"/>
          <w:sz w:val="22"/>
        </w:rPr>
        <w:t xml:space="preserve">Účastníci zmluvy prehlasujú, že túto si prečítali, porozumeli jej obsahu, sú si vedomé jej právnych následkov a na znak súhlasu s ňou ju v slobodnej, vážnej a určitej vôli vlastnoručne prostredníctvom oprávnených osôb podpisujú.  </w:t>
      </w:r>
    </w:p>
    <w:p w14:paraId="2F1F032E" w14:textId="77777777" w:rsidR="0021606F" w:rsidRPr="00390CB2" w:rsidRDefault="00E6798B">
      <w:pPr>
        <w:spacing w:after="0" w:line="259" w:lineRule="auto"/>
        <w:ind w:left="0" w:firstLine="0"/>
        <w:jc w:val="left"/>
        <w:rPr>
          <w:rFonts w:ascii="Arial Narrow" w:hAnsi="Arial Narrow" w:cs="Times New Roman"/>
          <w:sz w:val="22"/>
        </w:rPr>
      </w:pPr>
      <w:r w:rsidRPr="00390CB2">
        <w:rPr>
          <w:rFonts w:ascii="Arial Narrow" w:hAnsi="Arial Narrow" w:cs="Times New Roman"/>
          <w:sz w:val="22"/>
        </w:rPr>
        <w:t xml:space="preserve"> </w:t>
      </w:r>
    </w:p>
    <w:p w14:paraId="53C9C2F8" w14:textId="44CEE324" w:rsidR="0021606F" w:rsidRPr="00390CB2" w:rsidRDefault="00E6798B" w:rsidP="00ED6428">
      <w:pPr>
        <w:spacing w:after="0" w:line="259" w:lineRule="auto"/>
        <w:ind w:left="0" w:firstLine="0"/>
        <w:jc w:val="left"/>
        <w:rPr>
          <w:rFonts w:ascii="Arial Narrow" w:hAnsi="Arial Narrow" w:cs="Times New Roman"/>
          <w:sz w:val="22"/>
        </w:rPr>
      </w:pPr>
      <w:r w:rsidRPr="00390CB2">
        <w:rPr>
          <w:rFonts w:ascii="Arial Narrow" w:hAnsi="Arial Narrow" w:cs="Times New Roman"/>
          <w:sz w:val="22"/>
        </w:rPr>
        <w:t xml:space="preserve"> V ..........................., dňa ...............</w:t>
      </w:r>
      <w:r w:rsidR="00433510">
        <w:rPr>
          <w:rFonts w:ascii="Arial Narrow" w:hAnsi="Arial Narrow" w:cs="Times New Roman"/>
          <w:sz w:val="22"/>
        </w:rPr>
        <w:t>2021</w:t>
      </w:r>
      <w:r w:rsidRPr="00390CB2">
        <w:rPr>
          <w:rFonts w:ascii="Arial Narrow" w:hAnsi="Arial Narrow" w:cs="Times New Roman"/>
          <w:sz w:val="22"/>
        </w:rPr>
        <w:t xml:space="preserve"> </w:t>
      </w:r>
      <w:r w:rsidRPr="00390CB2">
        <w:rPr>
          <w:rFonts w:ascii="Arial Narrow" w:hAnsi="Arial Narrow" w:cs="Times New Roman"/>
          <w:sz w:val="22"/>
        </w:rPr>
        <w:tab/>
        <w:t xml:space="preserve"> </w:t>
      </w:r>
      <w:r w:rsidRPr="00390CB2">
        <w:rPr>
          <w:rFonts w:ascii="Arial Narrow" w:hAnsi="Arial Narrow" w:cs="Times New Roman"/>
          <w:sz w:val="22"/>
        </w:rPr>
        <w:tab/>
        <w:t xml:space="preserve"> </w:t>
      </w:r>
      <w:r w:rsidRPr="00390CB2">
        <w:rPr>
          <w:rFonts w:ascii="Arial Narrow" w:hAnsi="Arial Narrow" w:cs="Times New Roman"/>
          <w:sz w:val="22"/>
        </w:rPr>
        <w:tab/>
        <w:t xml:space="preserve">        </w:t>
      </w:r>
      <w:r w:rsidRPr="00390CB2">
        <w:rPr>
          <w:rFonts w:ascii="Arial Narrow" w:hAnsi="Arial Narrow" w:cs="Times New Roman"/>
          <w:sz w:val="22"/>
        </w:rPr>
        <w:tab/>
      </w:r>
      <w:r w:rsidR="00166BAE" w:rsidRPr="00390CB2">
        <w:rPr>
          <w:rFonts w:ascii="Arial Narrow" w:hAnsi="Arial Narrow" w:cs="Times New Roman"/>
          <w:sz w:val="22"/>
        </w:rPr>
        <w:t>V.........................</w:t>
      </w:r>
      <w:r w:rsidR="00645904" w:rsidRPr="00390CB2">
        <w:rPr>
          <w:rFonts w:ascii="Arial Narrow" w:hAnsi="Arial Narrow" w:cs="Times New Roman"/>
          <w:sz w:val="22"/>
        </w:rPr>
        <w:t xml:space="preserve">, </w:t>
      </w:r>
      <w:r w:rsidR="00166BAE" w:rsidRPr="00390CB2">
        <w:rPr>
          <w:rFonts w:ascii="Arial Narrow" w:hAnsi="Arial Narrow" w:cs="Times New Roman"/>
          <w:sz w:val="22"/>
        </w:rPr>
        <w:t>dňa .................</w:t>
      </w:r>
      <w:r w:rsidR="00433510">
        <w:rPr>
          <w:rFonts w:ascii="Arial Narrow" w:hAnsi="Arial Narrow" w:cs="Times New Roman"/>
          <w:sz w:val="22"/>
        </w:rPr>
        <w:t>2021</w:t>
      </w:r>
    </w:p>
    <w:p w14:paraId="1D6DE915" w14:textId="77777777" w:rsidR="002E2799" w:rsidRPr="00390CB2" w:rsidRDefault="002E2799">
      <w:pPr>
        <w:spacing w:after="0" w:line="259" w:lineRule="auto"/>
        <w:ind w:left="0" w:firstLine="0"/>
        <w:jc w:val="left"/>
        <w:rPr>
          <w:rFonts w:ascii="Arial Narrow" w:hAnsi="Arial Narrow" w:cs="Times New Roman"/>
          <w:sz w:val="22"/>
        </w:rPr>
      </w:pPr>
    </w:p>
    <w:p w14:paraId="7E4973F7" w14:textId="62B286EB" w:rsidR="0021606F" w:rsidRPr="00390CB2" w:rsidRDefault="00E6798B">
      <w:pPr>
        <w:spacing w:after="0" w:line="259" w:lineRule="auto"/>
        <w:ind w:left="0" w:firstLine="0"/>
        <w:jc w:val="left"/>
        <w:rPr>
          <w:rFonts w:ascii="Arial Narrow" w:hAnsi="Arial Narrow" w:cs="Times New Roman"/>
          <w:sz w:val="22"/>
        </w:rPr>
      </w:pPr>
      <w:r w:rsidRPr="00390CB2">
        <w:rPr>
          <w:rFonts w:ascii="Arial Narrow" w:hAnsi="Arial Narrow" w:cs="Times New Roman"/>
          <w:sz w:val="22"/>
        </w:rPr>
        <w:t xml:space="preserve"> </w:t>
      </w:r>
    </w:p>
    <w:p w14:paraId="75EED3BD" w14:textId="77777777" w:rsidR="0059567E" w:rsidRPr="00390CB2" w:rsidRDefault="0059567E">
      <w:pPr>
        <w:spacing w:after="0" w:line="259" w:lineRule="auto"/>
        <w:ind w:left="0" w:firstLine="0"/>
        <w:jc w:val="left"/>
        <w:rPr>
          <w:rFonts w:ascii="Arial Narrow" w:hAnsi="Arial Narrow" w:cs="Times New Roman"/>
          <w:sz w:val="22"/>
        </w:rPr>
      </w:pPr>
    </w:p>
    <w:p w14:paraId="6615CDA2" w14:textId="27C83190" w:rsidR="0021606F" w:rsidRPr="00390CB2" w:rsidRDefault="00E6798B">
      <w:pPr>
        <w:spacing w:after="0" w:line="259" w:lineRule="auto"/>
        <w:ind w:left="0" w:firstLine="0"/>
        <w:jc w:val="left"/>
        <w:rPr>
          <w:rFonts w:ascii="Arial Narrow" w:hAnsi="Arial Narrow" w:cs="Times New Roman"/>
          <w:sz w:val="22"/>
        </w:rPr>
      </w:pPr>
      <w:r w:rsidRPr="00390CB2">
        <w:rPr>
          <w:rFonts w:ascii="Arial Narrow" w:hAnsi="Arial Narrow" w:cs="Times New Roman"/>
          <w:sz w:val="22"/>
        </w:rPr>
        <w:t xml:space="preserve"> </w:t>
      </w:r>
    </w:p>
    <w:p w14:paraId="12B85976" w14:textId="77777777" w:rsidR="009E2E93" w:rsidRPr="00390CB2" w:rsidRDefault="009E2E93">
      <w:pPr>
        <w:spacing w:after="0" w:line="259" w:lineRule="auto"/>
        <w:ind w:left="0" w:firstLine="0"/>
        <w:jc w:val="left"/>
        <w:rPr>
          <w:rFonts w:ascii="Arial Narrow" w:hAnsi="Arial Narrow" w:cs="Times New Roman"/>
          <w:sz w:val="22"/>
        </w:rPr>
      </w:pPr>
    </w:p>
    <w:p w14:paraId="6D7E9CE9" w14:textId="77777777" w:rsidR="0021606F" w:rsidRPr="00390CB2" w:rsidRDefault="00E6798B">
      <w:pPr>
        <w:tabs>
          <w:tab w:val="center" w:pos="3541"/>
          <w:tab w:val="center" w:pos="4249"/>
          <w:tab w:val="center" w:pos="4957"/>
          <w:tab w:val="center" w:pos="7141"/>
        </w:tabs>
        <w:spacing w:after="4" w:line="268" w:lineRule="auto"/>
        <w:ind w:left="0" w:firstLine="0"/>
        <w:jc w:val="left"/>
        <w:rPr>
          <w:rFonts w:ascii="Arial Narrow" w:hAnsi="Arial Narrow" w:cs="Times New Roman"/>
          <w:sz w:val="22"/>
        </w:rPr>
      </w:pPr>
      <w:r w:rsidRPr="00390CB2">
        <w:rPr>
          <w:rFonts w:ascii="Arial Narrow" w:hAnsi="Arial Narrow" w:cs="Times New Roman"/>
          <w:sz w:val="22"/>
        </w:rPr>
        <w:t xml:space="preserve">____________________________ </w:t>
      </w:r>
      <w:r w:rsidRPr="00390CB2">
        <w:rPr>
          <w:rFonts w:ascii="Arial Narrow" w:hAnsi="Arial Narrow" w:cs="Times New Roman"/>
          <w:sz w:val="22"/>
        </w:rPr>
        <w:tab/>
        <w:t xml:space="preserve"> </w:t>
      </w:r>
      <w:r w:rsidRPr="00390CB2">
        <w:rPr>
          <w:rFonts w:ascii="Arial Narrow" w:hAnsi="Arial Narrow" w:cs="Times New Roman"/>
          <w:sz w:val="22"/>
        </w:rPr>
        <w:tab/>
        <w:t xml:space="preserve"> </w:t>
      </w:r>
      <w:r w:rsidRPr="00390CB2">
        <w:rPr>
          <w:rFonts w:ascii="Arial Narrow" w:hAnsi="Arial Narrow" w:cs="Times New Roman"/>
          <w:sz w:val="22"/>
        </w:rPr>
        <w:tab/>
        <w:t xml:space="preserve"> </w:t>
      </w:r>
      <w:r w:rsidRPr="00390CB2">
        <w:rPr>
          <w:rFonts w:ascii="Arial Narrow" w:hAnsi="Arial Narrow" w:cs="Times New Roman"/>
          <w:sz w:val="22"/>
        </w:rPr>
        <w:tab/>
        <w:t xml:space="preserve">___________________________ </w:t>
      </w:r>
    </w:p>
    <w:p w14:paraId="2D5692E1" w14:textId="77777777" w:rsidR="0021606F" w:rsidRPr="00390CB2" w:rsidRDefault="00E6798B">
      <w:pPr>
        <w:tabs>
          <w:tab w:val="center" w:pos="2701"/>
          <w:tab w:val="center" w:pos="3541"/>
          <w:tab w:val="center" w:pos="4249"/>
          <w:tab w:val="center" w:pos="6970"/>
        </w:tabs>
        <w:spacing w:after="3" w:line="259" w:lineRule="auto"/>
        <w:ind w:left="0" w:firstLine="0"/>
        <w:jc w:val="left"/>
        <w:rPr>
          <w:rFonts w:ascii="Arial Narrow" w:hAnsi="Arial Narrow" w:cs="Times New Roman"/>
          <w:sz w:val="22"/>
        </w:rPr>
      </w:pPr>
      <w:r w:rsidRPr="00390CB2">
        <w:rPr>
          <w:rFonts w:ascii="Arial Narrow" w:hAnsi="Arial Narrow" w:cs="Times New Roman"/>
          <w:sz w:val="22"/>
        </w:rPr>
        <w:t xml:space="preserve">                 </w:t>
      </w:r>
      <w:r w:rsidRPr="00390CB2">
        <w:rPr>
          <w:rFonts w:ascii="Arial Narrow" w:hAnsi="Arial Narrow" w:cs="Times New Roman"/>
          <w:b/>
          <w:sz w:val="22"/>
        </w:rPr>
        <w:t>predávajúci</w:t>
      </w:r>
      <w:r w:rsidRPr="00390CB2">
        <w:rPr>
          <w:rFonts w:ascii="Arial Narrow" w:hAnsi="Arial Narrow" w:cs="Times New Roman"/>
          <w:sz w:val="22"/>
        </w:rPr>
        <w:t xml:space="preserve">  </w:t>
      </w:r>
      <w:r w:rsidRPr="00390CB2">
        <w:rPr>
          <w:rFonts w:ascii="Arial Narrow" w:hAnsi="Arial Narrow" w:cs="Times New Roman"/>
          <w:sz w:val="22"/>
        </w:rPr>
        <w:tab/>
        <w:t xml:space="preserve">  </w:t>
      </w:r>
      <w:r w:rsidRPr="00390CB2">
        <w:rPr>
          <w:rFonts w:ascii="Arial Narrow" w:hAnsi="Arial Narrow" w:cs="Times New Roman"/>
          <w:sz w:val="22"/>
        </w:rPr>
        <w:tab/>
        <w:t xml:space="preserve">  </w:t>
      </w:r>
      <w:r w:rsidRPr="00390CB2">
        <w:rPr>
          <w:rFonts w:ascii="Arial Narrow" w:hAnsi="Arial Narrow" w:cs="Times New Roman"/>
          <w:sz w:val="22"/>
        </w:rPr>
        <w:tab/>
        <w:t xml:space="preserve">           </w:t>
      </w:r>
      <w:r w:rsidRPr="00390CB2">
        <w:rPr>
          <w:rFonts w:ascii="Arial Narrow" w:hAnsi="Arial Narrow" w:cs="Times New Roman"/>
          <w:b/>
          <w:sz w:val="22"/>
        </w:rPr>
        <w:t xml:space="preserve">                      </w:t>
      </w:r>
      <w:r w:rsidRPr="00390CB2">
        <w:rPr>
          <w:rFonts w:ascii="Arial Narrow" w:hAnsi="Arial Narrow" w:cs="Times New Roman"/>
          <w:b/>
          <w:sz w:val="22"/>
        </w:rPr>
        <w:tab/>
        <w:t xml:space="preserve">       kupujúci </w:t>
      </w:r>
    </w:p>
    <w:p w14:paraId="508805CA" w14:textId="4EB68E15" w:rsidR="003B728D" w:rsidRPr="00390CB2" w:rsidRDefault="00E6798B" w:rsidP="00CF54B1">
      <w:pPr>
        <w:spacing w:after="0" w:line="259" w:lineRule="auto"/>
        <w:ind w:left="0" w:firstLine="0"/>
        <w:jc w:val="left"/>
        <w:rPr>
          <w:rFonts w:ascii="Arial Narrow" w:hAnsi="Arial Narrow" w:cs="Times New Roman"/>
          <w:sz w:val="22"/>
        </w:rPr>
      </w:pPr>
      <w:r w:rsidRPr="00390CB2">
        <w:rPr>
          <w:rFonts w:ascii="Arial Narrow" w:eastAsia="Times New Roman" w:hAnsi="Arial Narrow" w:cs="Times New Roman"/>
          <w:sz w:val="22"/>
        </w:rPr>
        <w:t xml:space="preserve">  </w:t>
      </w:r>
    </w:p>
    <w:p w14:paraId="0D52EF07" w14:textId="77777777" w:rsidR="003B728D" w:rsidRPr="00390CB2" w:rsidRDefault="003B728D">
      <w:pPr>
        <w:spacing w:after="11"/>
        <w:ind w:left="10" w:right="270"/>
        <w:rPr>
          <w:rFonts w:ascii="Arial Narrow" w:hAnsi="Arial Narrow" w:cs="Times New Roman"/>
          <w:sz w:val="22"/>
        </w:rPr>
      </w:pPr>
    </w:p>
    <w:p w14:paraId="41A88E73" w14:textId="780080F0" w:rsidR="0021606F" w:rsidRPr="003B64EB" w:rsidRDefault="00E6798B">
      <w:pPr>
        <w:spacing w:after="11"/>
        <w:ind w:left="10" w:right="270"/>
        <w:rPr>
          <w:rFonts w:ascii="Arial Narrow" w:hAnsi="Arial Narrow" w:cs="Times New Roman"/>
          <w:sz w:val="22"/>
        </w:rPr>
      </w:pPr>
      <w:r w:rsidRPr="003B64EB">
        <w:rPr>
          <w:rFonts w:ascii="Arial Narrow" w:hAnsi="Arial Narrow" w:cs="Times New Roman"/>
          <w:sz w:val="22"/>
        </w:rPr>
        <w:t xml:space="preserve">Príloha č. 1 - </w:t>
      </w:r>
      <w:r w:rsidR="00E62084" w:rsidRPr="003B64EB">
        <w:rPr>
          <w:rFonts w:ascii="Arial Narrow" w:hAnsi="Arial Narrow" w:cs="Times New Roman"/>
          <w:sz w:val="22"/>
        </w:rPr>
        <w:t xml:space="preserve"> </w:t>
      </w:r>
      <w:r w:rsidR="00B41E07" w:rsidRPr="003B64EB">
        <w:rPr>
          <w:rFonts w:ascii="Arial Narrow" w:hAnsi="Arial Narrow" w:cs="Times New Roman"/>
          <w:sz w:val="22"/>
        </w:rPr>
        <w:t>Opis predmetu zákazky</w:t>
      </w:r>
    </w:p>
    <w:p w14:paraId="7A6DA060" w14:textId="77777777" w:rsidR="0021606F" w:rsidRPr="00433510" w:rsidRDefault="00E6798B">
      <w:pPr>
        <w:ind w:left="10" w:right="270"/>
        <w:rPr>
          <w:rFonts w:ascii="Arial Narrow" w:hAnsi="Arial Narrow" w:cs="Times New Roman"/>
          <w:sz w:val="22"/>
        </w:rPr>
      </w:pPr>
      <w:r w:rsidRPr="003B64EB">
        <w:rPr>
          <w:rFonts w:ascii="Arial Narrow" w:hAnsi="Arial Narrow" w:cs="Times New Roman"/>
          <w:sz w:val="22"/>
        </w:rPr>
        <w:t>Príloha č. 2 – Ocenený štruktúrovaný rozpočet</w:t>
      </w:r>
      <w:r w:rsidRPr="00433510">
        <w:rPr>
          <w:rFonts w:ascii="Arial Narrow" w:hAnsi="Arial Narrow" w:cs="Times New Roman"/>
          <w:sz w:val="22"/>
        </w:rPr>
        <w:t xml:space="preserve"> </w:t>
      </w:r>
    </w:p>
    <w:p w14:paraId="5AAE7178" w14:textId="6E41ABD0" w:rsidR="0021606F" w:rsidRPr="00390CB2" w:rsidRDefault="00E6798B">
      <w:pPr>
        <w:ind w:left="10" w:right="270"/>
        <w:rPr>
          <w:rFonts w:ascii="Arial Narrow" w:eastAsia="Times New Roman" w:hAnsi="Arial Narrow" w:cs="Times New Roman"/>
          <w:color w:val="auto"/>
          <w:sz w:val="22"/>
        </w:rPr>
      </w:pPr>
      <w:r w:rsidRPr="00433510">
        <w:rPr>
          <w:rFonts w:ascii="Arial Narrow" w:hAnsi="Arial Narrow" w:cs="Times New Roman"/>
          <w:color w:val="auto"/>
          <w:sz w:val="22"/>
        </w:rPr>
        <w:t>Príloha č. 3 – Zoznam subdodávateľov</w:t>
      </w:r>
    </w:p>
    <w:p w14:paraId="4EEC81BB" w14:textId="6239B85A" w:rsidR="003B129F" w:rsidRPr="00390CB2" w:rsidRDefault="003B129F">
      <w:pPr>
        <w:ind w:left="10" w:right="270"/>
        <w:rPr>
          <w:rFonts w:ascii="Arial Narrow" w:eastAsia="Times New Roman" w:hAnsi="Arial Narrow" w:cs="Times New Roman"/>
          <w:sz w:val="22"/>
        </w:rPr>
      </w:pPr>
    </w:p>
    <w:p w14:paraId="5B62313B" w14:textId="61078AC9" w:rsidR="003B129F" w:rsidRPr="00390CB2" w:rsidRDefault="003B129F">
      <w:pPr>
        <w:ind w:left="10" w:right="270"/>
        <w:rPr>
          <w:rFonts w:ascii="Arial Narrow" w:eastAsia="Times New Roman" w:hAnsi="Arial Narrow" w:cs="Times New Roman"/>
          <w:sz w:val="22"/>
        </w:rPr>
      </w:pPr>
    </w:p>
    <w:p w14:paraId="79641F80" w14:textId="2BDF47DD" w:rsidR="003B129F" w:rsidRDefault="003B129F">
      <w:pPr>
        <w:ind w:left="10" w:right="270"/>
        <w:rPr>
          <w:rFonts w:ascii="Arial Narrow" w:hAnsi="Arial Narrow" w:cs="Times New Roman"/>
          <w:sz w:val="22"/>
        </w:rPr>
      </w:pPr>
    </w:p>
    <w:p w14:paraId="2FD4BFC1" w14:textId="0FCD1A1F" w:rsidR="00D11A77" w:rsidRDefault="00D11A77">
      <w:pPr>
        <w:ind w:left="10" w:right="270"/>
        <w:rPr>
          <w:rFonts w:ascii="Arial Narrow" w:hAnsi="Arial Narrow" w:cs="Times New Roman"/>
          <w:sz w:val="22"/>
        </w:rPr>
      </w:pPr>
    </w:p>
    <w:p w14:paraId="4A6FC3EB" w14:textId="3CBBF21A" w:rsidR="00D11A77" w:rsidRDefault="00D11A77">
      <w:pPr>
        <w:ind w:left="10" w:right="270"/>
        <w:rPr>
          <w:rFonts w:ascii="Arial Narrow" w:hAnsi="Arial Narrow" w:cs="Times New Roman"/>
          <w:sz w:val="22"/>
        </w:rPr>
      </w:pPr>
    </w:p>
    <w:p w14:paraId="1143A039" w14:textId="6A6656D6" w:rsidR="00D11A77" w:rsidRDefault="00D11A77">
      <w:pPr>
        <w:ind w:left="10" w:right="270"/>
        <w:rPr>
          <w:rFonts w:ascii="Arial Narrow" w:hAnsi="Arial Narrow" w:cs="Times New Roman"/>
          <w:sz w:val="22"/>
        </w:rPr>
      </w:pPr>
    </w:p>
    <w:p w14:paraId="731E4F6B" w14:textId="6CD9A97D" w:rsidR="00D11A77" w:rsidRDefault="00D11A77">
      <w:pPr>
        <w:ind w:left="10" w:right="270"/>
        <w:rPr>
          <w:rFonts w:ascii="Arial Narrow" w:hAnsi="Arial Narrow" w:cs="Times New Roman"/>
          <w:sz w:val="22"/>
        </w:rPr>
      </w:pPr>
    </w:p>
    <w:p w14:paraId="754816B8" w14:textId="699C89DA" w:rsidR="00D11A77" w:rsidRDefault="00D11A77">
      <w:pPr>
        <w:ind w:left="10" w:right="270"/>
        <w:rPr>
          <w:rFonts w:ascii="Arial Narrow" w:hAnsi="Arial Narrow" w:cs="Times New Roman"/>
          <w:sz w:val="22"/>
        </w:rPr>
      </w:pPr>
    </w:p>
    <w:p w14:paraId="35615786" w14:textId="726775A9" w:rsidR="00D11A77" w:rsidRDefault="00D11A77">
      <w:pPr>
        <w:ind w:left="10" w:right="270"/>
        <w:rPr>
          <w:rFonts w:ascii="Arial Narrow" w:hAnsi="Arial Narrow" w:cs="Times New Roman"/>
          <w:sz w:val="22"/>
        </w:rPr>
      </w:pPr>
    </w:p>
    <w:p w14:paraId="0619C743" w14:textId="25FE1A5A" w:rsidR="00D11A77" w:rsidRDefault="00D11A77">
      <w:pPr>
        <w:ind w:left="10" w:right="270"/>
        <w:rPr>
          <w:rFonts w:ascii="Arial Narrow" w:hAnsi="Arial Narrow" w:cs="Times New Roman"/>
          <w:sz w:val="22"/>
        </w:rPr>
      </w:pPr>
    </w:p>
    <w:p w14:paraId="2045AD56" w14:textId="2C179063" w:rsidR="00D11A77" w:rsidRDefault="00D11A77">
      <w:pPr>
        <w:ind w:left="10" w:right="270"/>
        <w:rPr>
          <w:rFonts w:ascii="Arial Narrow" w:hAnsi="Arial Narrow" w:cs="Times New Roman"/>
          <w:sz w:val="22"/>
        </w:rPr>
      </w:pPr>
    </w:p>
    <w:p w14:paraId="1F0AFF22" w14:textId="03EA74AD" w:rsidR="00D11A77" w:rsidRDefault="00D11A77">
      <w:pPr>
        <w:ind w:left="10" w:right="270"/>
        <w:rPr>
          <w:rFonts w:ascii="Arial Narrow" w:hAnsi="Arial Narrow" w:cs="Times New Roman"/>
          <w:sz w:val="22"/>
        </w:rPr>
      </w:pPr>
    </w:p>
    <w:p w14:paraId="548AC299" w14:textId="6A5858CC" w:rsidR="00D11A77" w:rsidRDefault="00D11A77">
      <w:pPr>
        <w:ind w:left="10" w:right="270"/>
        <w:rPr>
          <w:rFonts w:ascii="Arial Narrow" w:hAnsi="Arial Narrow" w:cs="Times New Roman"/>
          <w:sz w:val="22"/>
        </w:rPr>
      </w:pPr>
    </w:p>
    <w:p w14:paraId="5A53758E" w14:textId="4ED1B48F" w:rsidR="00D11A77" w:rsidRDefault="00D11A77">
      <w:pPr>
        <w:ind w:left="10" w:right="270"/>
        <w:rPr>
          <w:rFonts w:ascii="Arial Narrow" w:hAnsi="Arial Narrow" w:cs="Times New Roman"/>
          <w:sz w:val="22"/>
        </w:rPr>
      </w:pPr>
    </w:p>
    <w:p w14:paraId="5E08A1F9" w14:textId="0C3AA700" w:rsidR="00D11A77" w:rsidRDefault="00D11A77">
      <w:pPr>
        <w:ind w:left="10" w:right="270"/>
        <w:rPr>
          <w:rFonts w:ascii="Arial Narrow" w:hAnsi="Arial Narrow" w:cs="Times New Roman"/>
          <w:sz w:val="22"/>
        </w:rPr>
      </w:pPr>
    </w:p>
    <w:p w14:paraId="412560CC" w14:textId="51FF5BFB" w:rsidR="00D11A77" w:rsidRDefault="00D11A77">
      <w:pPr>
        <w:ind w:left="10" w:right="270"/>
        <w:rPr>
          <w:rFonts w:ascii="Arial Narrow" w:hAnsi="Arial Narrow" w:cs="Times New Roman"/>
          <w:sz w:val="22"/>
        </w:rPr>
      </w:pPr>
    </w:p>
    <w:p w14:paraId="4C789F46" w14:textId="4A831A45" w:rsidR="00D11A77" w:rsidRDefault="00D11A77">
      <w:pPr>
        <w:ind w:left="10" w:right="270"/>
        <w:rPr>
          <w:rFonts w:ascii="Arial Narrow" w:hAnsi="Arial Narrow" w:cs="Times New Roman"/>
          <w:sz w:val="22"/>
        </w:rPr>
      </w:pPr>
    </w:p>
    <w:p w14:paraId="22939ABE" w14:textId="13A41E0D" w:rsidR="00D11A77" w:rsidRDefault="00D11A77">
      <w:pPr>
        <w:ind w:left="10" w:right="270"/>
        <w:rPr>
          <w:rFonts w:ascii="Arial Narrow" w:hAnsi="Arial Narrow" w:cs="Times New Roman"/>
          <w:sz w:val="22"/>
        </w:rPr>
      </w:pPr>
    </w:p>
    <w:p w14:paraId="64D97F6B" w14:textId="77777777" w:rsidR="008C0F79" w:rsidRDefault="008C0F79" w:rsidP="008C0F79">
      <w:pPr>
        <w:tabs>
          <w:tab w:val="left" w:pos="708"/>
        </w:tabs>
        <w:spacing w:after="200" w:line="276" w:lineRule="auto"/>
        <w:ind w:left="0" w:firstLine="0"/>
        <w:rPr>
          <w:rFonts w:ascii="Arial Narrow" w:hAnsi="Arial Narrow" w:cs="Times New Roman"/>
          <w:sz w:val="22"/>
        </w:rPr>
      </w:pPr>
    </w:p>
    <w:p w14:paraId="41BC9D26" w14:textId="77777777" w:rsidR="008C0F79" w:rsidRDefault="008C0F79" w:rsidP="008C0F79">
      <w:pPr>
        <w:tabs>
          <w:tab w:val="left" w:pos="708"/>
        </w:tabs>
        <w:spacing w:after="200" w:line="276" w:lineRule="auto"/>
        <w:ind w:left="0" w:firstLine="0"/>
        <w:rPr>
          <w:rFonts w:ascii="Arial Narrow" w:hAnsi="Arial Narrow" w:cs="Times New Roman"/>
          <w:sz w:val="22"/>
        </w:rPr>
      </w:pPr>
    </w:p>
    <w:p w14:paraId="335BBA68" w14:textId="77777777" w:rsidR="008C0F79" w:rsidRDefault="008C0F79" w:rsidP="008C0F79">
      <w:pPr>
        <w:tabs>
          <w:tab w:val="left" w:pos="708"/>
        </w:tabs>
        <w:spacing w:after="200" w:line="276" w:lineRule="auto"/>
        <w:ind w:left="0" w:firstLine="0"/>
        <w:rPr>
          <w:rFonts w:ascii="Arial Narrow" w:hAnsi="Arial Narrow" w:cs="Times New Roman"/>
          <w:sz w:val="22"/>
        </w:rPr>
      </w:pPr>
    </w:p>
    <w:p w14:paraId="7AB22BD1" w14:textId="77777777" w:rsidR="008C0F79" w:rsidRDefault="008C0F79" w:rsidP="008C0F79">
      <w:pPr>
        <w:tabs>
          <w:tab w:val="left" w:pos="708"/>
        </w:tabs>
        <w:spacing w:after="200" w:line="276" w:lineRule="auto"/>
        <w:ind w:left="0" w:firstLine="0"/>
        <w:rPr>
          <w:rFonts w:ascii="Arial Narrow" w:hAnsi="Arial Narrow" w:cs="Times New Roman"/>
          <w:sz w:val="22"/>
        </w:rPr>
      </w:pPr>
    </w:p>
    <w:p w14:paraId="7F513AE4" w14:textId="77777777" w:rsidR="008C0F79" w:rsidRDefault="008C0F79" w:rsidP="008C0F79">
      <w:pPr>
        <w:tabs>
          <w:tab w:val="left" w:pos="708"/>
        </w:tabs>
        <w:spacing w:after="200" w:line="276" w:lineRule="auto"/>
        <w:ind w:left="0" w:firstLine="0"/>
        <w:rPr>
          <w:rFonts w:ascii="Arial Narrow" w:hAnsi="Arial Narrow" w:cs="Times New Roman"/>
          <w:sz w:val="22"/>
        </w:rPr>
      </w:pPr>
    </w:p>
    <w:p w14:paraId="0FCDC304" w14:textId="4A9E2B6A" w:rsidR="00D11A77" w:rsidRPr="008C0F79" w:rsidRDefault="004C5618" w:rsidP="008C0F79">
      <w:pPr>
        <w:tabs>
          <w:tab w:val="left" w:pos="708"/>
        </w:tabs>
        <w:spacing w:after="200" w:line="276" w:lineRule="auto"/>
        <w:ind w:left="0" w:firstLine="0"/>
        <w:rPr>
          <w:rFonts w:ascii="Arial Narrow" w:eastAsia="Calibri" w:hAnsi="Arial Narrow"/>
          <w:sz w:val="20"/>
          <w:szCs w:val="20"/>
          <w:lang w:eastAsia="en-US"/>
        </w:rPr>
      </w:pPr>
      <w:r>
        <w:rPr>
          <w:rFonts w:ascii="Arial Narrow" w:eastAsia="Calibri" w:hAnsi="Arial Narrow"/>
          <w:sz w:val="20"/>
          <w:szCs w:val="20"/>
          <w:lang w:eastAsia="en-US"/>
        </w:rPr>
        <w:t xml:space="preserve">                                                                                                                                                      </w:t>
      </w:r>
      <w:r w:rsidR="008C0F79" w:rsidRPr="005E762B">
        <w:rPr>
          <w:rFonts w:ascii="Arial Narrow" w:eastAsia="Calibri" w:hAnsi="Arial Narrow"/>
          <w:sz w:val="20"/>
          <w:szCs w:val="20"/>
          <w:lang w:eastAsia="en-US"/>
        </w:rPr>
        <w:t>Príloha č. 3 – Zoznam subdodávateľov</w:t>
      </w:r>
    </w:p>
    <w:p w14:paraId="37594D0E" w14:textId="77EDE999" w:rsidR="00D11A77" w:rsidRPr="00390CB2" w:rsidRDefault="00D11A77">
      <w:pPr>
        <w:ind w:left="10" w:right="270"/>
        <w:rPr>
          <w:rFonts w:ascii="Arial Narrow" w:hAnsi="Arial Narrow" w:cs="Times New Roman"/>
          <w:sz w:val="22"/>
        </w:rPr>
      </w:pPr>
      <w:r>
        <w:rPr>
          <w:rFonts w:ascii="Arial Narrow" w:eastAsia="Calibri" w:hAnsi="Arial Narrow"/>
          <w:noProof/>
        </w:rPr>
        <w:drawing>
          <wp:inline distT="0" distB="0" distL="0" distR="0" wp14:anchorId="7D2798C6" wp14:editId="731CF06B">
            <wp:extent cx="5762625" cy="16954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1695450"/>
                    </a:xfrm>
                    <a:prstGeom prst="rect">
                      <a:avLst/>
                    </a:prstGeom>
                    <a:noFill/>
                    <a:ln>
                      <a:noFill/>
                    </a:ln>
                  </pic:spPr>
                </pic:pic>
              </a:graphicData>
            </a:graphic>
          </wp:inline>
        </w:drawing>
      </w:r>
    </w:p>
    <w:sectPr w:rsidR="00D11A77" w:rsidRPr="00390CB2" w:rsidSect="0059567E">
      <w:footerReference w:type="even" r:id="rId14"/>
      <w:footerReference w:type="default" r:id="rId15"/>
      <w:footerReference w:type="first" r:id="rId16"/>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4654F" w14:textId="77777777" w:rsidR="00EA502F" w:rsidRDefault="00EA502F">
      <w:pPr>
        <w:spacing w:after="0" w:line="240" w:lineRule="auto"/>
      </w:pPr>
      <w:r>
        <w:separator/>
      </w:r>
    </w:p>
  </w:endnote>
  <w:endnote w:type="continuationSeparator" w:id="0">
    <w:p w14:paraId="3E9CF5B5" w14:textId="77777777" w:rsidR="00EA502F" w:rsidRDefault="00EA502F">
      <w:pPr>
        <w:spacing w:after="0" w:line="240" w:lineRule="auto"/>
      </w:pPr>
      <w:r>
        <w:continuationSeparator/>
      </w:r>
    </w:p>
  </w:endnote>
  <w:endnote w:type="continuationNotice" w:id="1">
    <w:p w14:paraId="3E321A14" w14:textId="77777777" w:rsidR="00EA502F" w:rsidRDefault="00EA5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92E5"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243413E"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4427"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sidR="00D25EAA" w:rsidRPr="00D25EAA">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EAA4976"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861A"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2456C62"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CB08C" w14:textId="77777777" w:rsidR="00EA502F" w:rsidRDefault="00EA502F">
      <w:pPr>
        <w:spacing w:after="0" w:line="240" w:lineRule="auto"/>
      </w:pPr>
      <w:r>
        <w:separator/>
      </w:r>
    </w:p>
  </w:footnote>
  <w:footnote w:type="continuationSeparator" w:id="0">
    <w:p w14:paraId="117E88ED" w14:textId="77777777" w:rsidR="00EA502F" w:rsidRDefault="00EA502F">
      <w:pPr>
        <w:spacing w:after="0" w:line="240" w:lineRule="auto"/>
      </w:pPr>
      <w:r>
        <w:continuationSeparator/>
      </w:r>
    </w:p>
  </w:footnote>
  <w:footnote w:type="continuationNotice" w:id="1">
    <w:p w14:paraId="41E523D5" w14:textId="77777777" w:rsidR="00EA502F" w:rsidRDefault="00EA50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EEB"/>
    <w:multiLevelType w:val="hybridMultilevel"/>
    <w:tmpl w:val="F5B4BE40"/>
    <w:lvl w:ilvl="0" w:tplc="0D060F48">
      <w:start w:val="1"/>
      <w:numFmt w:val="decimal"/>
      <w:lvlText w:val="%1."/>
      <w:lvlJc w:val="left"/>
      <w:pPr>
        <w:ind w:left="7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D325E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36E4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5282A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A0FC8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A81D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8A17E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0C44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122FA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B2F67"/>
    <w:multiLevelType w:val="hybridMultilevel"/>
    <w:tmpl w:val="BF7A5F6E"/>
    <w:lvl w:ilvl="0" w:tplc="61A0B2CC">
      <w:start w:val="1"/>
      <w:numFmt w:val="decimal"/>
      <w:lvlText w:val="%1."/>
      <w:lvlJc w:val="left"/>
      <w:pPr>
        <w:ind w:left="6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E5E4F5E">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22E9C5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3A0332">
      <w:start w:val="1"/>
      <w:numFmt w:val="decimal"/>
      <w:lvlText w:val="%4"/>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623502">
      <w:start w:val="1"/>
      <w:numFmt w:val="lowerLetter"/>
      <w:lvlText w:val="%5"/>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C2DEB6">
      <w:start w:val="1"/>
      <w:numFmt w:val="lowerRoman"/>
      <w:lvlText w:val="%6"/>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8A558A">
      <w:start w:val="1"/>
      <w:numFmt w:val="decimal"/>
      <w:lvlText w:val="%7"/>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7C4B88">
      <w:start w:val="1"/>
      <w:numFmt w:val="lowerLetter"/>
      <w:lvlText w:val="%8"/>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E58A8">
      <w:start w:val="1"/>
      <w:numFmt w:val="lowerRoman"/>
      <w:lvlText w:val="%9"/>
      <w:lvlJc w:val="left"/>
      <w:pPr>
        <w:ind w:left="6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1E6D8E"/>
    <w:multiLevelType w:val="hybridMultilevel"/>
    <w:tmpl w:val="21E6F3FE"/>
    <w:lvl w:ilvl="0" w:tplc="9646AAE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10C2DC">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6CD92A">
      <w:start w:val="2"/>
      <w:numFmt w:val="lowerLetter"/>
      <w:lvlText w:val="%3."/>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E4065E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4A9C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06B28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82373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E4DB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149E8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452575"/>
    <w:multiLevelType w:val="hybridMultilevel"/>
    <w:tmpl w:val="AB3EED56"/>
    <w:lvl w:ilvl="0" w:tplc="23B2AF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8EEBE2">
      <w:start w:val="1"/>
      <w:numFmt w:val="decimal"/>
      <w:lvlText w:val="%2."/>
      <w:lvlJc w:val="left"/>
      <w:pPr>
        <w:ind w:left="67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DD92D9B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EC9D2">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3018E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1025E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F02E9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86585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4AFE7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493602"/>
    <w:multiLevelType w:val="hybridMultilevel"/>
    <w:tmpl w:val="E41808D6"/>
    <w:lvl w:ilvl="0" w:tplc="1382C59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BC52C0">
      <w:start w:val="1"/>
      <w:numFmt w:val="decimal"/>
      <w:lvlText w:val="%2."/>
      <w:lvlJc w:val="left"/>
      <w:pPr>
        <w:ind w:left="7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A54F93C">
      <w:start w:val="1"/>
      <w:numFmt w:val="lowerLetter"/>
      <w:lvlText w:val="%3."/>
      <w:lvlJc w:val="left"/>
      <w:pPr>
        <w:ind w:left="212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DEE1EC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E8C78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52A56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0B03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E7BE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58FE0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F0303A"/>
    <w:multiLevelType w:val="hybridMultilevel"/>
    <w:tmpl w:val="AE72C9E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5D7A576D"/>
    <w:multiLevelType w:val="hybridMultilevel"/>
    <w:tmpl w:val="E6640B64"/>
    <w:lvl w:ilvl="0" w:tplc="5BA67138">
      <w:start w:val="1"/>
      <w:numFmt w:val="decimal"/>
      <w:lvlText w:val="%1."/>
      <w:lvlJc w:val="left"/>
      <w:pPr>
        <w:ind w:left="6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1128E64">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088AC86">
      <w:start w:val="1"/>
      <w:numFmt w:val="lowerRoman"/>
      <w:lvlText w:val="%3"/>
      <w:lvlJc w:val="left"/>
      <w:pPr>
        <w:ind w:left="2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E24CDC">
      <w:start w:val="1"/>
      <w:numFmt w:val="decimal"/>
      <w:lvlText w:val="%4"/>
      <w:lvlJc w:val="left"/>
      <w:pPr>
        <w:ind w:left="2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AE885C">
      <w:start w:val="1"/>
      <w:numFmt w:val="lowerLetter"/>
      <w:lvlText w:val="%5"/>
      <w:lvlJc w:val="left"/>
      <w:pPr>
        <w:ind w:left="3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3C104A">
      <w:start w:val="1"/>
      <w:numFmt w:val="lowerRoman"/>
      <w:lvlText w:val="%6"/>
      <w:lvlJc w:val="left"/>
      <w:pPr>
        <w:ind w:left="4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82A7A0">
      <w:start w:val="1"/>
      <w:numFmt w:val="decimal"/>
      <w:lvlText w:val="%7"/>
      <w:lvlJc w:val="left"/>
      <w:pPr>
        <w:ind w:left="4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88F594">
      <w:start w:val="1"/>
      <w:numFmt w:val="lowerLetter"/>
      <w:lvlText w:val="%8"/>
      <w:lvlJc w:val="left"/>
      <w:pPr>
        <w:ind w:left="5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0AE2AC">
      <w:start w:val="1"/>
      <w:numFmt w:val="lowerRoman"/>
      <w:lvlText w:val="%9"/>
      <w:lvlJc w:val="left"/>
      <w:pPr>
        <w:ind w:left="6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037F44"/>
    <w:multiLevelType w:val="hybridMultilevel"/>
    <w:tmpl w:val="D27EC376"/>
    <w:lvl w:ilvl="0" w:tplc="1C368FFC">
      <w:start w:val="1"/>
      <w:numFmt w:val="decimal"/>
      <w:lvlText w:val="%1."/>
      <w:lvlJc w:val="left"/>
      <w:pPr>
        <w:ind w:left="6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FDCE0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0821A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006D4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8819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2E32A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588C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CEEE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CC1F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195B8E"/>
    <w:multiLevelType w:val="hybridMultilevel"/>
    <w:tmpl w:val="9FA4EDA0"/>
    <w:lvl w:ilvl="0" w:tplc="06E023D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02D9A">
      <w:start w:val="2"/>
      <w:numFmt w:val="decimal"/>
      <w:lvlText w:val="%2."/>
      <w:lvlJc w:val="left"/>
      <w:pPr>
        <w:ind w:left="7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A5E62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D0C54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D8B46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665A3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9A2CA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80B3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46BDE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8C66DD"/>
    <w:multiLevelType w:val="hybridMultilevel"/>
    <w:tmpl w:val="CA1E64CC"/>
    <w:lvl w:ilvl="0" w:tplc="81F887B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965D7E">
      <w:start w:val="4"/>
      <w:numFmt w:val="decimal"/>
      <w:lvlText w:val="%2."/>
      <w:lvlJc w:val="left"/>
      <w:pPr>
        <w:ind w:left="7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FE2936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84220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8411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DA45C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ECAE0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B4591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CCECE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7"/>
  </w:num>
  <w:num w:numId="4">
    <w:abstractNumId w:val="6"/>
  </w:num>
  <w:num w:numId="5">
    <w:abstractNumId w:val="4"/>
  </w:num>
  <w:num w:numId="6">
    <w:abstractNumId w:val="2"/>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6F"/>
    <w:rsid w:val="000005CC"/>
    <w:rsid w:val="00010901"/>
    <w:rsid w:val="00023AC4"/>
    <w:rsid w:val="000A7CF6"/>
    <w:rsid w:val="000C2C37"/>
    <w:rsid w:val="000C565B"/>
    <w:rsid w:val="000D6FBE"/>
    <w:rsid w:val="000E2259"/>
    <w:rsid w:val="000E6E5B"/>
    <w:rsid w:val="000F3D6A"/>
    <w:rsid w:val="00160C3E"/>
    <w:rsid w:val="00166BAE"/>
    <w:rsid w:val="001745F1"/>
    <w:rsid w:val="001D34E2"/>
    <w:rsid w:val="001D7771"/>
    <w:rsid w:val="001E4879"/>
    <w:rsid w:val="001F405D"/>
    <w:rsid w:val="002067FF"/>
    <w:rsid w:val="0021606F"/>
    <w:rsid w:val="00222F4B"/>
    <w:rsid w:val="0023038B"/>
    <w:rsid w:val="0024454B"/>
    <w:rsid w:val="00255AAC"/>
    <w:rsid w:val="00277437"/>
    <w:rsid w:val="00286852"/>
    <w:rsid w:val="00293B02"/>
    <w:rsid w:val="002A0C46"/>
    <w:rsid w:val="002B1251"/>
    <w:rsid w:val="002C5624"/>
    <w:rsid w:val="002D2540"/>
    <w:rsid w:val="002E2799"/>
    <w:rsid w:val="00324E69"/>
    <w:rsid w:val="003351A2"/>
    <w:rsid w:val="00354160"/>
    <w:rsid w:val="00371446"/>
    <w:rsid w:val="00387D3B"/>
    <w:rsid w:val="00390CB2"/>
    <w:rsid w:val="003B129F"/>
    <w:rsid w:val="003B64EB"/>
    <w:rsid w:val="003B728D"/>
    <w:rsid w:val="00404D84"/>
    <w:rsid w:val="0041146D"/>
    <w:rsid w:val="0041575F"/>
    <w:rsid w:val="00422C01"/>
    <w:rsid w:val="00424400"/>
    <w:rsid w:val="00433510"/>
    <w:rsid w:val="00471026"/>
    <w:rsid w:val="00471564"/>
    <w:rsid w:val="00472B66"/>
    <w:rsid w:val="004A1C86"/>
    <w:rsid w:val="004B274F"/>
    <w:rsid w:val="004C1410"/>
    <w:rsid w:val="004C5618"/>
    <w:rsid w:val="004E3073"/>
    <w:rsid w:val="004E5C91"/>
    <w:rsid w:val="004F245F"/>
    <w:rsid w:val="004F3020"/>
    <w:rsid w:val="0056133B"/>
    <w:rsid w:val="00580D8C"/>
    <w:rsid w:val="00585E86"/>
    <w:rsid w:val="00587553"/>
    <w:rsid w:val="00592B78"/>
    <w:rsid w:val="0059567E"/>
    <w:rsid w:val="005D5278"/>
    <w:rsid w:val="005E7E37"/>
    <w:rsid w:val="00604376"/>
    <w:rsid w:val="00604F18"/>
    <w:rsid w:val="006173F6"/>
    <w:rsid w:val="00622220"/>
    <w:rsid w:val="00645904"/>
    <w:rsid w:val="00670D47"/>
    <w:rsid w:val="006B5B63"/>
    <w:rsid w:val="006B7E2D"/>
    <w:rsid w:val="006D3420"/>
    <w:rsid w:val="007071E9"/>
    <w:rsid w:val="007357E0"/>
    <w:rsid w:val="0077427B"/>
    <w:rsid w:val="007951EE"/>
    <w:rsid w:val="007E3251"/>
    <w:rsid w:val="007F05BD"/>
    <w:rsid w:val="00830C3D"/>
    <w:rsid w:val="00841B5B"/>
    <w:rsid w:val="008516DF"/>
    <w:rsid w:val="00877ECA"/>
    <w:rsid w:val="008B67F8"/>
    <w:rsid w:val="008C0F79"/>
    <w:rsid w:val="008D65D1"/>
    <w:rsid w:val="008E0C01"/>
    <w:rsid w:val="008E67DD"/>
    <w:rsid w:val="008F228F"/>
    <w:rsid w:val="00901D93"/>
    <w:rsid w:val="00913C62"/>
    <w:rsid w:val="00983B2E"/>
    <w:rsid w:val="009A5688"/>
    <w:rsid w:val="009D1063"/>
    <w:rsid w:val="009E2E93"/>
    <w:rsid w:val="00A266E9"/>
    <w:rsid w:val="00A35DA2"/>
    <w:rsid w:val="00A92849"/>
    <w:rsid w:val="00AA14D3"/>
    <w:rsid w:val="00AA796B"/>
    <w:rsid w:val="00AE3732"/>
    <w:rsid w:val="00B01A2E"/>
    <w:rsid w:val="00B27151"/>
    <w:rsid w:val="00B41E07"/>
    <w:rsid w:val="00B42BE6"/>
    <w:rsid w:val="00B526C2"/>
    <w:rsid w:val="00B54B59"/>
    <w:rsid w:val="00B86808"/>
    <w:rsid w:val="00B903F9"/>
    <w:rsid w:val="00BB7599"/>
    <w:rsid w:val="00BC2A8D"/>
    <w:rsid w:val="00BD2A21"/>
    <w:rsid w:val="00BE352C"/>
    <w:rsid w:val="00C16A35"/>
    <w:rsid w:val="00C17E25"/>
    <w:rsid w:val="00C3307A"/>
    <w:rsid w:val="00C420A0"/>
    <w:rsid w:val="00C45AF0"/>
    <w:rsid w:val="00C70D3E"/>
    <w:rsid w:val="00C94B21"/>
    <w:rsid w:val="00C96DB7"/>
    <w:rsid w:val="00CD2DFD"/>
    <w:rsid w:val="00CF54B1"/>
    <w:rsid w:val="00CF558C"/>
    <w:rsid w:val="00D06E0B"/>
    <w:rsid w:val="00D11A77"/>
    <w:rsid w:val="00D1488C"/>
    <w:rsid w:val="00D25CE3"/>
    <w:rsid w:val="00D25EAA"/>
    <w:rsid w:val="00D315A6"/>
    <w:rsid w:val="00D52203"/>
    <w:rsid w:val="00D5615E"/>
    <w:rsid w:val="00D738EC"/>
    <w:rsid w:val="00D909B9"/>
    <w:rsid w:val="00DA0E68"/>
    <w:rsid w:val="00DA2F5D"/>
    <w:rsid w:val="00DE07B4"/>
    <w:rsid w:val="00DF0712"/>
    <w:rsid w:val="00E157C1"/>
    <w:rsid w:val="00E224C3"/>
    <w:rsid w:val="00E235CD"/>
    <w:rsid w:val="00E36CB5"/>
    <w:rsid w:val="00E37D89"/>
    <w:rsid w:val="00E47C06"/>
    <w:rsid w:val="00E5419B"/>
    <w:rsid w:val="00E62084"/>
    <w:rsid w:val="00E623B3"/>
    <w:rsid w:val="00E6798B"/>
    <w:rsid w:val="00E72EDD"/>
    <w:rsid w:val="00EA502F"/>
    <w:rsid w:val="00EC286D"/>
    <w:rsid w:val="00EC73B1"/>
    <w:rsid w:val="00ED2BDF"/>
    <w:rsid w:val="00ED5F2A"/>
    <w:rsid w:val="00ED6428"/>
    <w:rsid w:val="00EF6D9F"/>
    <w:rsid w:val="00F023AD"/>
    <w:rsid w:val="00F3094D"/>
    <w:rsid w:val="00F348F3"/>
    <w:rsid w:val="00F55440"/>
    <w:rsid w:val="00F6286E"/>
    <w:rsid w:val="00F75616"/>
    <w:rsid w:val="00FB23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5E31"/>
  <w15:docId w15:val="{1D735160-0BB9-4164-B2C0-5134E2AE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3" w:line="249" w:lineRule="auto"/>
      <w:ind w:left="190" w:hanging="10"/>
      <w:jc w:val="both"/>
    </w:pPr>
    <w:rPr>
      <w:rFonts w:ascii="Arial" w:eastAsia="Arial" w:hAnsi="Arial" w:cs="Arial"/>
      <w:color w:val="000000"/>
      <w:sz w:val="24"/>
    </w:rPr>
  </w:style>
  <w:style w:type="paragraph" w:styleId="Nadpis1">
    <w:name w:val="heading 1"/>
    <w:next w:val="Normlny"/>
    <w:link w:val="Nadpis1Char"/>
    <w:uiPriority w:val="9"/>
    <w:qFormat/>
    <w:pPr>
      <w:keepNext/>
      <w:keepLines/>
      <w:spacing w:after="0"/>
      <w:ind w:left="10" w:right="281" w:hanging="10"/>
      <w:jc w:val="center"/>
      <w:outlineLvl w:val="0"/>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4"/>
    </w:rPr>
  </w:style>
  <w:style w:type="paragraph" w:styleId="Textbubliny">
    <w:name w:val="Balloon Text"/>
    <w:basedOn w:val="Normlny"/>
    <w:link w:val="TextbublinyChar"/>
    <w:uiPriority w:val="99"/>
    <w:semiHidden/>
    <w:unhideWhenUsed/>
    <w:rsid w:val="001D777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D7771"/>
    <w:rPr>
      <w:rFonts w:ascii="Segoe UI" w:eastAsia="Arial" w:hAnsi="Segoe UI" w:cs="Segoe UI"/>
      <w:color w:val="000000"/>
      <w:sz w:val="18"/>
      <w:szCs w:val="18"/>
    </w:rPr>
  </w:style>
  <w:style w:type="character" w:styleId="slostrany">
    <w:name w:val="page number"/>
    <w:rsid w:val="002B1251"/>
  </w:style>
  <w:style w:type="paragraph" w:styleId="Odsekzoznamu">
    <w:name w:val="List Paragraph"/>
    <w:basedOn w:val="Normlny"/>
    <w:uiPriority w:val="34"/>
    <w:qFormat/>
    <w:rsid w:val="00222F4B"/>
    <w:pPr>
      <w:ind w:left="720"/>
      <w:contextualSpacing/>
    </w:pPr>
  </w:style>
  <w:style w:type="paragraph" w:styleId="Hlavika">
    <w:name w:val="header"/>
    <w:basedOn w:val="Normlny"/>
    <w:link w:val="HlavikaChar"/>
    <w:uiPriority w:val="99"/>
    <w:semiHidden/>
    <w:unhideWhenUsed/>
    <w:rsid w:val="00877EC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77ECA"/>
    <w:rPr>
      <w:rFonts w:ascii="Arial" w:eastAsia="Arial" w:hAnsi="Arial" w:cs="Arial"/>
      <w:color w:val="000000"/>
      <w:sz w:val="24"/>
    </w:rPr>
  </w:style>
  <w:style w:type="paragraph" w:styleId="Pta">
    <w:name w:val="footer"/>
    <w:basedOn w:val="Normlny"/>
    <w:link w:val="PtaChar"/>
    <w:uiPriority w:val="99"/>
    <w:semiHidden/>
    <w:unhideWhenUsed/>
    <w:rsid w:val="00877ECA"/>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77EC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2175">
      <w:bodyDiv w:val="1"/>
      <w:marLeft w:val="0"/>
      <w:marRight w:val="0"/>
      <w:marTop w:val="0"/>
      <w:marBottom w:val="0"/>
      <w:divBdr>
        <w:top w:val="none" w:sz="0" w:space="0" w:color="auto"/>
        <w:left w:val="none" w:sz="0" w:space="0" w:color="auto"/>
        <w:bottom w:val="none" w:sz="0" w:space="0" w:color="auto"/>
        <w:right w:val="none" w:sz="0" w:space="0" w:color="auto"/>
      </w:divBdr>
    </w:div>
    <w:div w:id="636842180">
      <w:bodyDiv w:val="1"/>
      <w:marLeft w:val="0"/>
      <w:marRight w:val="0"/>
      <w:marTop w:val="0"/>
      <w:marBottom w:val="0"/>
      <w:divBdr>
        <w:top w:val="none" w:sz="0" w:space="0" w:color="auto"/>
        <w:left w:val="none" w:sz="0" w:space="0" w:color="auto"/>
        <w:bottom w:val="none" w:sz="0" w:space="0" w:color="auto"/>
        <w:right w:val="none" w:sz="0" w:space="0" w:color="auto"/>
      </w:divBdr>
    </w:div>
    <w:div w:id="759908354">
      <w:bodyDiv w:val="1"/>
      <w:marLeft w:val="0"/>
      <w:marRight w:val="0"/>
      <w:marTop w:val="0"/>
      <w:marBottom w:val="0"/>
      <w:divBdr>
        <w:top w:val="none" w:sz="0" w:space="0" w:color="auto"/>
        <w:left w:val="none" w:sz="0" w:space="0" w:color="auto"/>
        <w:bottom w:val="none" w:sz="0" w:space="0" w:color="auto"/>
        <w:right w:val="none" w:sz="0" w:space="0" w:color="auto"/>
      </w:divBdr>
    </w:div>
    <w:div w:id="1239441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technik.sk/"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n-technik.sk/" TargetMode="External"/><Relationship Id="rId12" Type="http://schemas.openxmlformats.org/officeDocument/2006/relationships/hyperlink" Target="http://www.partnerskadohoda.gov.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tnerskadohoda.gov.s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n-technik.sk/" TargetMode="External"/><Relationship Id="rId4" Type="http://schemas.openxmlformats.org/officeDocument/2006/relationships/webSettings" Target="webSettings.xml"/><Relationship Id="rId9" Type="http://schemas.openxmlformats.org/officeDocument/2006/relationships/hyperlink" Target="http://www.din-technik.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1981</TotalTime>
  <Pages>8</Pages>
  <Words>3344</Words>
  <Characters>19066</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Ďurkovičová</dc:creator>
  <cp:keywords/>
  <dc:description/>
  <cp:lastModifiedBy>Monika Hlinková</cp:lastModifiedBy>
  <cp:revision>50</cp:revision>
  <cp:lastPrinted>2020-02-25T09:50:00Z</cp:lastPrinted>
  <dcterms:created xsi:type="dcterms:W3CDTF">2019-11-07T14:33:00Z</dcterms:created>
  <dcterms:modified xsi:type="dcterms:W3CDTF">2021-03-23T07:27:00Z</dcterms:modified>
</cp:coreProperties>
</file>